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96" w:rsidRPr="00802896" w:rsidRDefault="00802896" w:rsidP="00802896">
      <w:pPr>
        <w:spacing w:after="0" w:line="240" w:lineRule="auto"/>
        <w:jc w:val="center"/>
        <w:rPr>
          <w:rFonts w:ascii="Tahoma" w:eastAsia="Times New Roman" w:hAnsi="Tahoma" w:cs="Tahoma"/>
          <w:b/>
          <w:bCs/>
          <w:color w:val="000000"/>
          <w:sz w:val="24"/>
          <w:szCs w:val="24"/>
          <w:lang w:eastAsia="ro-RO"/>
        </w:rPr>
      </w:pPr>
      <w:r w:rsidRPr="00802896">
        <w:rPr>
          <w:rFonts w:ascii="Tahoma" w:eastAsia="Times New Roman" w:hAnsi="Tahoma" w:cs="Tahoma"/>
          <w:b/>
          <w:bCs/>
          <w:color w:val="000000"/>
          <w:sz w:val="24"/>
          <w:szCs w:val="24"/>
          <w:lang w:eastAsia="ro-RO"/>
        </w:rPr>
        <w:t>Accommodation</w:t>
      </w:r>
    </w:p>
    <w:p w:rsidR="00802896" w:rsidRPr="00802896" w:rsidRDefault="00802896" w:rsidP="00802896">
      <w:pPr>
        <w:spacing w:after="103" w:line="240" w:lineRule="auto"/>
        <w:rPr>
          <w:rFonts w:ascii="Tahoma" w:eastAsia="Times New Roman" w:hAnsi="Tahoma" w:cs="Tahoma"/>
          <w:color w:val="333333"/>
          <w:sz w:val="24"/>
          <w:szCs w:val="24"/>
          <w:lang w:eastAsia="ro-RO"/>
        </w:rPr>
      </w:pPr>
      <w:r w:rsidRPr="00802896">
        <w:rPr>
          <w:rFonts w:ascii="Tahoma" w:eastAsia="Times New Roman" w:hAnsi="Tahoma" w:cs="Tahoma"/>
          <w:color w:val="333333"/>
          <w:sz w:val="24"/>
          <w:szCs w:val="24"/>
          <w:lang w:eastAsia="ro-RO"/>
        </w:rPr>
        <w:t> </w:t>
      </w:r>
    </w:p>
    <w:p w:rsidR="00802896" w:rsidRPr="00802896" w:rsidRDefault="00802896" w:rsidP="00802896">
      <w:pPr>
        <w:spacing w:after="103" w:line="240" w:lineRule="auto"/>
        <w:ind w:firstLine="708"/>
        <w:rPr>
          <w:rFonts w:ascii="Tahoma" w:eastAsia="Times New Roman" w:hAnsi="Tahoma" w:cs="Tahoma"/>
          <w:color w:val="333333"/>
          <w:lang w:eastAsia="ro-RO"/>
        </w:rPr>
      </w:pPr>
      <w:r w:rsidRPr="00802896">
        <w:rPr>
          <w:rFonts w:ascii="Tahoma" w:eastAsia="Times New Roman" w:hAnsi="Tahoma" w:cs="Tahoma"/>
          <w:b/>
          <w:bCs/>
          <w:color w:val="333333"/>
          <w:lang w:eastAsia="ro-RO"/>
        </w:rPr>
        <w:t>Language:</w:t>
      </w:r>
      <w:r w:rsidRPr="00802896">
        <w:rPr>
          <w:rFonts w:ascii="Tahoma" w:eastAsia="Times New Roman" w:hAnsi="Tahoma" w:cs="Tahoma"/>
          <w:color w:val="333333"/>
          <w:lang w:eastAsia="ro-RO"/>
        </w:rPr>
        <w:t> The official language of the conference is English.</w:t>
      </w:r>
      <w:r w:rsidRPr="00802896">
        <w:rPr>
          <w:rFonts w:ascii="Tahoma" w:hAnsi="Tahoma" w:cs="Tahoma"/>
          <w:color w:val="000000"/>
          <w:lang w:val="en-GB" w:eastAsia="ro-RO"/>
        </w:rPr>
        <w:t xml:space="preserve"> </w:t>
      </w:r>
      <w:r w:rsidRPr="00802896">
        <w:rPr>
          <w:rFonts w:ascii="Tahoma" w:eastAsia="Times New Roman" w:hAnsi="Tahoma" w:cs="Tahoma"/>
          <w:color w:val="333333"/>
          <w:lang w:eastAsia="ro-RO"/>
        </w:rPr>
        <w:t>The official language of the country is Romanian.</w:t>
      </w:r>
    </w:p>
    <w:p w:rsidR="00802896" w:rsidRPr="00802896" w:rsidRDefault="00802896" w:rsidP="00802896">
      <w:pPr>
        <w:ind w:firstLine="708"/>
      </w:pPr>
      <w:r w:rsidRPr="00802896">
        <w:rPr>
          <w:rFonts w:ascii="Tahoma" w:hAnsi="Tahoma" w:cs="Tahoma"/>
          <w:b/>
        </w:rPr>
        <w:t>Weather:</w:t>
      </w:r>
      <w:r w:rsidRPr="00802896">
        <w:t xml:space="preserve"> </w:t>
      </w:r>
      <w:r w:rsidRPr="003307C7">
        <w:rPr>
          <w:rFonts w:ascii="Tahoma" w:hAnsi="Tahoma" w:cs="Tahoma"/>
          <w:lang w:val="en-GB"/>
        </w:rPr>
        <w:t xml:space="preserve">The Romanian climate is characterized by hot summers and cold winters. </w:t>
      </w:r>
      <w:r w:rsidRPr="00B10601">
        <w:rPr>
          <w:rFonts w:ascii="Tahoma" w:hAnsi="Tahoma" w:cs="Tahoma"/>
          <w:lang w:val="en-GB"/>
        </w:rPr>
        <w:t xml:space="preserve">In </w:t>
      </w:r>
      <w:r>
        <w:rPr>
          <w:rFonts w:ascii="Tahoma" w:hAnsi="Tahoma" w:cs="Tahoma"/>
          <w:lang w:val="en-GB"/>
        </w:rPr>
        <w:t>November</w:t>
      </w:r>
      <w:r w:rsidRPr="00B10601">
        <w:rPr>
          <w:rFonts w:ascii="Tahoma" w:hAnsi="Tahoma" w:cs="Tahoma"/>
          <w:lang w:val="en-GB"/>
        </w:rPr>
        <w:t>,</w:t>
      </w:r>
      <w:r w:rsidRPr="003307C7">
        <w:rPr>
          <w:rFonts w:ascii="Tahoma" w:hAnsi="Tahoma" w:cs="Tahoma"/>
          <w:lang w:val="en-GB"/>
        </w:rPr>
        <w:t xml:space="preserve"> there will be fairly hot days (above</w:t>
      </w:r>
      <w:r>
        <w:rPr>
          <w:rFonts w:ascii="Tahoma" w:hAnsi="Tahoma" w:cs="Tahoma"/>
          <w:lang w:val="en-GB"/>
        </w:rPr>
        <w:t xml:space="preserve"> 15-</w:t>
      </w:r>
      <w:r w:rsidR="003850A2">
        <w:rPr>
          <w:rFonts w:ascii="Tahoma" w:hAnsi="Tahoma" w:cs="Tahoma"/>
          <w:lang w:val="en-GB"/>
        </w:rPr>
        <w:t>20</w:t>
      </w:r>
      <w:r w:rsidRPr="003307C7">
        <w:rPr>
          <w:rFonts w:ascii="Tahoma" w:hAnsi="Tahoma" w:cs="Tahoma"/>
          <w:vertAlign w:val="superscript"/>
          <w:lang w:val="en-GB"/>
        </w:rPr>
        <w:t xml:space="preserve">o </w:t>
      </w:r>
      <w:r w:rsidRPr="003307C7">
        <w:rPr>
          <w:rFonts w:ascii="Tahoma" w:hAnsi="Tahoma" w:cs="Tahoma"/>
          <w:lang w:val="en-GB"/>
        </w:rPr>
        <w:t xml:space="preserve">C) and you will want to wear </w:t>
      </w:r>
      <w:r>
        <w:rPr>
          <w:rFonts w:ascii="Tahoma" w:hAnsi="Tahoma" w:cs="Tahoma"/>
          <w:lang w:val="en-GB"/>
        </w:rPr>
        <w:t>autumn</w:t>
      </w:r>
      <w:r w:rsidRPr="003307C7">
        <w:rPr>
          <w:rFonts w:ascii="Tahoma" w:hAnsi="Tahoma" w:cs="Tahoma"/>
          <w:lang w:val="en-GB"/>
        </w:rPr>
        <w:t xml:space="preserve"> clothes</w:t>
      </w:r>
      <w:r>
        <w:t xml:space="preserve">. </w:t>
      </w:r>
      <w:r w:rsidR="009D016A">
        <w:rPr>
          <w:rFonts w:ascii="Tahoma" w:hAnsi="Tahoma" w:cs="Tahoma"/>
          <w:b/>
        </w:rPr>
        <w:fldChar w:fldCharType="begin"/>
      </w:r>
      <w:r>
        <w:rPr>
          <w:rFonts w:ascii="Tahoma" w:hAnsi="Tahoma" w:cs="Tahoma"/>
          <w:b/>
        </w:rPr>
        <w:instrText xml:space="preserve"> HYPERLINK "</w:instrText>
      </w:r>
      <w:r w:rsidRPr="00802896">
        <w:rPr>
          <w:rFonts w:ascii="Tahoma" w:hAnsi="Tahoma" w:cs="Tahoma"/>
          <w:b/>
        </w:rPr>
        <w:instrText>https://</w:instrText>
      </w:r>
      <w:r>
        <w:rPr>
          <w:rFonts w:ascii="Tahoma" w:hAnsi="Tahoma" w:cs="Tahoma"/>
          <w:b/>
        </w:rPr>
        <w:instrText xml:space="preserve">weather.com/ro-RO/vreme/" </w:instrText>
      </w:r>
      <w:r w:rsidR="009D016A">
        <w:rPr>
          <w:rFonts w:ascii="Tahoma" w:hAnsi="Tahoma" w:cs="Tahoma"/>
          <w:b/>
        </w:rPr>
        <w:fldChar w:fldCharType="separate"/>
      </w:r>
      <w:r w:rsidRPr="005D299E">
        <w:rPr>
          <w:rStyle w:val="Hyperlink"/>
          <w:rFonts w:ascii="Tahoma" w:hAnsi="Tahoma" w:cs="Tahoma"/>
          <w:b/>
        </w:rPr>
        <w:t>https://weather.com/ro-RO/vreme/</w:t>
      </w:r>
      <w:r w:rsidR="009D016A">
        <w:rPr>
          <w:rFonts w:ascii="Tahoma" w:hAnsi="Tahoma" w:cs="Tahoma"/>
          <w:b/>
        </w:rPr>
        <w:fldChar w:fldCharType="end"/>
      </w:r>
    </w:p>
    <w:p w:rsidR="00802896" w:rsidRPr="00802896" w:rsidRDefault="00802896" w:rsidP="00802896">
      <w:pPr>
        <w:spacing w:after="0"/>
        <w:ind w:firstLine="709"/>
        <w:jc w:val="both"/>
        <w:rPr>
          <w:rFonts w:ascii="Tahoma" w:hAnsi="Tahoma" w:cs="Tahoma"/>
          <w:b/>
          <w:bCs/>
        </w:rPr>
      </w:pPr>
      <w:r w:rsidRPr="00802896">
        <w:rPr>
          <w:rFonts w:ascii="Tahoma" w:hAnsi="Tahoma" w:cs="Tahoma"/>
          <w:b/>
          <w:bCs/>
        </w:rPr>
        <w:t>Currency</w:t>
      </w:r>
    </w:p>
    <w:p w:rsidR="00802896" w:rsidRPr="00802896" w:rsidRDefault="00802896" w:rsidP="00802896">
      <w:pPr>
        <w:autoSpaceDE w:val="0"/>
        <w:autoSpaceDN w:val="0"/>
        <w:adjustRightInd w:val="0"/>
        <w:spacing w:after="0" w:line="240" w:lineRule="auto"/>
        <w:ind w:firstLine="708"/>
        <w:jc w:val="both"/>
        <w:rPr>
          <w:rFonts w:ascii="Tahoma" w:hAnsi="Tahoma" w:cs="Tahoma"/>
          <w:lang w:val="en-GB" w:eastAsia="ro-RO"/>
        </w:rPr>
      </w:pPr>
      <w:r w:rsidRPr="00802896">
        <w:rPr>
          <w:rFonts w:ascii="Tahoma" w:hAnsi="Tahoma" w:cs="Tahoma"/>
          <w:lang w:val="en-GB"/>
        </w:rPr>
        <w:t xml:space="preserve">The legal tender is the Romanian </w:t>
      </w:r>
      <w:proofErr w:type="spellStart"/>
      <w:r w:rsidRPr="00802896">
        <w:rPr>
          <w:rFonts w:ascii="Tahoma" w:hAnsi="Tahoma" w:cs="Tahoma"/>
          <w:lang w:val="en-GB"/>
        </w:rPr>
        <w:t>Leu</w:t>
      </w:r>
      <w:proofErr w:type="spellEnd"/>
      <w:r w:rsidRPr="00802896">
        <w:rPr>
          <w:rFonts w:ascii="Tahoma" w:hAnsi="Tahoma" w:cs="Tahoma"/>
          <w:lang w:val="en-GB"/>
        </w:rPr>
        <w:t xml:space="preserve"> (RON). You will be able to change your money in hotels. The approximate exchange rate is 1 EUR = 4.9310 RON.</w:t>
      </w:r>
    </w:p>
    <w:p w:rsidR="00802896" w:rsidRPr="00802896" w:rsidRDefault="00802896" w:rsidP="00802896">
      <w:pPr>
        <w:autoSpaceDE w:val="0"/>
        <w:autoSpaceDN w:val="0"/>
        <w:adjustRightInd w:val="0"/>
        <w:spacing w:after="0" w:line="240" w:lineRule="auto"/>
        <w:jc w:val="both"/>
        <w:rPr>
          <w:rFonts w:ascii="Tahoma" w:hAnsi="Tahoma" w:cs="Tahoma"/>
          <w:b/>
          <w:lang w:val="en-GB"/>
        </w:rPr>
      </w:pPr>
      <w:r w:rsidRPr="00802896">
        <w:rPr>
          <w:rFonts w:ascii="Tahoma" w:hAnsi="Tahoma" w:cs="Tahoma"/>
          <w:b/>
          <w:color w:val="000000"/>
          <w:lang w:val="en-GB" w:eastAsia="ro-RO"/>
        </w:rPr>
        <w:tab/>
      </w:r>
      <w:r w:rsidRPr="00802896">
        <w:rPr>
          <w:rFonts w:ascii="Tahoma" w:hAnsi="Tahoma" w:cs="Tahoma"/>
          <w:b/>
          <w:bCs/>
          <w:lang w:val="en-GB" w:eastAsia="ro-RO"/>
        </w:rPr>
        <w:t>Invitation letter/Certification of attendance</w:t>
      </w:r>
      <w:r w:rsidRPr="00802896">
        <w:rPr>
          <w:rFonts w:ascii="Tahoma" w:hAnsi="Tahoma" w:cs="Tahoma"/>
          <w:b/>
          <w:color w:val="000000"/>
          <w:lang w:val="en-GB" w:eastAsia="ro-RO"/>
        </w:rPr>
        <w:t>:</w:t>
      </w:r>
      <w:r w:rsidRPr="00802896">
        <w:rPr>
          <w:rFonts w:ascii="Tahoma" w:hAnsi="Tahoma" w:cs="Tahoma"/>
          <w:color w:val="000000"/>
          <w:lang w:val="en-GB" w:eastAsia="ro-RO"/>
        </w:rPr>
        <w:t xml:space="preserve"> If you need official invitation to obtain visa to attend the meeting, you must register for the meeting and submit abstract. For security purposes, letters will not be sent to attendees who do not meet these requirements. Invitation letters will not be processed until you have registered and paid for the registration fees.</w:t>
      </w:r>
      <w:r w:rsidRPr="00802896">
        <w:rPr>
          <w:rFonts w:ascii="Tahoma" w:hAnsi="Tahoma" w:cs="Tahoma"/>
          <w:lang w:val="en-GB" w:eastAsia="ro-RO"/>
        </w:rPr>
        <w:t xml:space="preserve"> This letters will be provided to help participants rise conference attendance funding and to obtain visas. </w:t>
      </w:r>
      <w:r w:rsidRPr="00802896">
        <w:rPr>
          <w:rFonts w:ascii="Tahoma" w:hAnsi="Tahoma" w:cs="Tahoma"/>
          <w:bCs/>
          <w:lang w:val="en-GB"/>
        </w:rPr>
        <w:t>All participants and accompanying person should have a valid passport.</w:t>
      </w:r>
      <w:r>
        <w:rPr>
          <w:rFonts w:ascii="Tahoma" w:hAnsi="Tahoma" w:cs="Tahoma"/>
          <w:b/>
          <w:lang w:val="en-GB"/>
        </w:rPr>
        <w:t xml:space="preserve"> </w:t>
      </w:r>
      <w:r w:rsidRPr="00802896">
        <w:rPr>
          <w:rFonts w:ascii="Tahoma" w:hAnsi="Tahoma" w:cs="Tahoma"/>
          <w:lang w:val="en-GB" w:eastAsia="ro-RO"/>
        </w:rPr>
        <w:t xml:space="preserve">A certificate of attendance will be given to the registered participants upon request. </w:t>
      </w:r>
    </w:p>
    <w:p w:rsidR="00802896" w:rsidRPr="00802896" w:rsidRDefault="00802896" w:rsidP="00802896">
      <w:pPr>
        <w:ind w:firstLine="708"/>
        <w:rPr>
          <w:rFonts w:ascii="Tahoma" w:hAnsi="Tahoma" w:cs="Tahoma"/>
        </w:rPr>
      </w:pPr>
      <w:r w:rsidRPr="00802896">
        <w:rPr>
          <w:rStyle w:val="Strong"/>
          <w:rFonts w:ascii="Tahoma" w:hAnsi="Tahoma" w:cs="Tahoma"/>
          <w:color w:val="333333"/>
        </w:rPr>
        <w:t>Romanian visa:</w:t>
      </w:r>
      <w:r w:rsidRPr="00802896">
        <w:rPr>
          <w:rFonts w:ascii="Tahoma" w:hAnsi="Tahoma" w:cs="Tahoma"/>
          <w:color w:val="333333"/>
        </w:rPr>
        <w:t> </w:t>
      </w:r>
      <w:hyperlink r:id="rId4" w:history="1">
        <w:r w:rsidRPr="00802896">
          <w:rPr>
            <w:rStyle w:val="Hyperlink"/>
            <w:rFonts w:ascii="Tahoma" w:hAnsi="Tahoma" w:cs="Tahoma"/>
          </w:rPr>
          <w:t>http://www.mae.ro/en/node/2040</w:t>
        </w:r>
      </w:hyperlink>
    </w:p>
    <w:p w:rsidR="00802896" w:rsidRPr="003307C7" w:rsidRDefault="00802896" w:rsidP="00802896">
      <w:pPr>
        <w:pStyle w:val="NormalWeb"/>
        <w:spacing w:before="0" w:beforeAutospacing="0" w:after="0" w:afterAutospacing="0"/>
        <w:ind w:firstLine="708"/>
        <w:jc w:val="both"/>
        <w:rPr>
          <w:rFonts w:ascii="Tahoma" w:hAnsi="Tahoma" w:cs="Tahoma"/>
          <w:b/>
          <w:caps/>
          <w:sz w:val="22"/>
          <w:szCs w:val="22"/>
          <w:lang w:val="en-GB"/>
        </w:rPr>
      </w:pPr>
      <w:r w:rsidRPr="003307C7">
        <w:rPr>
          <w:rFonts w:ascii="Tahoma" w:hAnsi="Tahoma" w:cs="Tahoma"/>
          <w:b/>
          <w:caps/>
          <w:sz w:val="22"/>
          <w:szCs w:val="22"/>
          <w:lang w:val="en-GB"/>
        </w:rPr>
        <w:t>B</w:t>
      </w:r>
      <w:r w:rsidRPr="003307C7">
        <w:rPr>
          <w:rFonts w:ascii="Tahoma" w:hAnsi="Tahoma" w:cs="Tahoma"/>
          <w:b/>
          <w:sz w:val="22"/>
          <w:szCs w:val="22"/>
          <w:lang w:val="en-GB"/>
        </w:rPr>
        <w:t>usiness</w:t>
      </w:r>
      <w:r w:rsidRPr="003307C7">
        <w:rPr>
          <w:rFonts w:ascii="Tahoma" w:hAnsi="Tahoma" w:cs="Tahoma"/>
          <w:b/>
          <w:caps/>
          <w:sz w:val="22"/>
          <w:szCs w:val="22"/>
          <w:lang w:val="en-GB"/>
        </w:rPr>
        <w:t xml:space="preserve"> </w:t>
      </w:r>
      <w:r w:rsidRPr="003307C7">
        <w:rPr>
          <w:rFonts w:ascii="Tahoma" w:hAnsi="Tahoma" w:cs="Tahoma"/>
          <w:b/>
          <w:sz w:val="22"/>
          <w:szCs w:val="22"/>
          <w:lang w:val="en-GB"/>
        </w:rPr>
        <w:t>hours</w:t>
      </w:r>
      <w:r w:rsidRPr="003307C7">
        <w:rPr>
          <w:rFonts w:ascii="Tahoma" w:hAnsi="Tahoma" w:cs="Tahoma"/>
          <w:b/>
          <w:caps/>
          <w:sz w:val="22"/>
          <w:szCs w:val="22"/>
          <w:lang w:val="en-GB"/>
        </w:rPr>
        <w:t xml:space="preserve"> (</w:t>
      </w:r>
      <w:r>
        <w:rPr>
          <w:rFonts w:ascii="Tahoma" w:hAnsi="Tahoma" w:cs="Tahoma"/>
          <w:b/>
          <w:sz w:val="22"/>
          <w:szCs w:val="22"/>
          <w:lang w:val="en-GB"/>
        </w:rPr>
        <w:t>Shops, Banks, P</w:t>
      </w:r>
      <w:r w:rsidRPr="003307C7">
        <w:rPr>
          <w:rFonts w:ascii="Tahoma" w:hAnsi="Tahoma" w:cs="Tahoma"/>
          <w:b/>
          <w:sz w:val="22"/>
          <w:szCs w:val="22"/>
          <w:lang w:val="en-GB"/>
        </w:rPr>
        <w:t>ost offices</w:t>
      </w:r>
      <w:r w:rsidRPr="003307C7">
        <w:rPr>
          <w:rFonts w:ascii="Tahoma" w:hAnsi="Tahoma" w:cs="Tahoma"/>
          <w:b/>
          <w:caps/>
          <w:sz w:val="22"/>
          <w:szCs w:val="22"/>
          <w:lang w:val="en-GB"/>
        </w:rPr>
        <w:t>)</w:t>
      </w:r>
    </w:p>
    <w:p w:rsidR="00802896" w:rsidRDefault="00802896" w:rsidP="00802896">
      <w:pPr>
        <w:pStyle w:val="NormalWeb"/>
        <w:spacing w:before="0" w:beforeAutospacing="0" w:after="0" w:afterAutospacing="0"/>
        <w:ind w:firstLine="720"/>
        <w:jc w:val="both"/>
        <w:rPr>
          <w:rFonts w:ascii="Tahoma" w:hAnsi="Tahoma" w:cs="Tahoma"/>
          <w:sz w:val="22"/>
          <w:szCs w:val="22"/>
          <w:lang w:val="en-GB"/>
        </w:rPr>
      </w:pPr>
      <w:r w:rsidRPr="003307C7">
        <w:rPr>
          <w:rFonts w:ascii="Tahoma" w:hAnsi="Tahoma" w:cs="Tahoma"/>
          <w:sz w:val="22"/>
          <w:szCs w:val="22"/>
          <w:lang w:val="en-GB"/>
        </w:rPr>
        <w:t>Most of the shops in Craiova are open between 9:00 and 19:00 hours. During weekends, shops are open on Saturdays, between 9:00 and 14:00 hours. There are some non-stop supermarkets, too.</w:t>
      </w:r>
      <w:r>
        <w:rPr>
          <w:rFonts w:ascii="Tahoma" w:hAnsi="Tahoma" w:cs="Tahoma"/>
          <w:sz w:val="22"/>
          <w:szCs w:val="22"/>
          <w:lang w:val="en-GB"/>
        </w:rPr>
        <w:t xml:space="preserve"> </w:t>
      </w:r>
      <w:r w:rsidRPr="003307C7">
        <w:rPr>
          <w:rFonts w:ascii="Tahoma" w:hAnsi="Tahoma" w:cs="Tahoma"/>
          <w:sz w:val="22"/>
          <w:szCs w:val="22"/>
          <w:lang w:val="en-GB"/>
        </w:rPr>
        <w:t>In general, banks are open from 9.00 to 16.00 hours from Monday to Friday. Post offices open at 7.00 and close at 20.00 hours</w:t>
      </w:r>
      <w:r w:rsidR="008348B0">
        <w:rPr>
          <w:rFonts w:ascii="Tahoma" w:hAnsi="Tahoma" w:cs="Tahoma"/>
          <w:sz w:val="22"/>
          <w:szCs w:val="22"/>
          <w:lang w:val="en-GB"/>
        </w:rPr>
        <w:t>.</w:t>
      </w:r>
    </w:p>
    <w:p w:rsidR="008348B0" w:rsidRDefault="008348B0" w:rsidP="003850A2">
      <w:pPr>
        <w:pStyle w:val="NormalWeb"/>
        <w:spacing w:before="0" w:beforeAutospacing="0" w:after="0" w:afterAutospacing="0"/>
        <w:jc w:val="both"/>
        <w:rPr>
          <w:rFonts w:ascii="Tahoma" w:hAnsi="Tahoma" w:cs="Tahoma"/>
          <w:sz w:val="22"/>
          <w:szCs w:val="22"/>
          <w:lang w:val="en-GB"/>
        </w:rPr>
      </w:pP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3850A2" w:rsidRPr="008348B0" w:rsidRDefault="008348B0" w:rsidP="003850A2">
      <w:pPr>
        <w:pStyle w:val="NormalWeb"/>
        <w:spacing w:before="0" w:beforeAutospacing="0" w:after="0" w:afterAutospacing="0"/>
        <w:ind w:firstLine="708"/>
        <w:jc w:val="both"/>
        <w:rPr>
          <w:rFonts w:ascii="Tahoma" w:hAnsi="Tahoma" w:cs="Tahoma"/>
          <w:b/>
          <w:bCs/>
          <w:iCs/>
          <w:sz w:val="22"/>
          <w:szCs w:val="22"/>
          <w:lang w:val="en-GB"/>
        </w:rPr>
      </w:pPr>
      <w:r w:rsidRPr="003307C7">
        <w:rPr>
          <w:rFonts w:ascii="Tahoma" w:hAnsi="Tahoma" w:cs="Tahoma"/>
          <w:b/>
          <w:bCs/>
          <w:iCs/>
          <w:sz w:val="22"/>
          <w:szCs w:val="22"/>
          <w:lang w:val="en-GB"/>
        </w:rPr>
        <w:t>Hotels:</w:t>
      </w:r>
    </w:p>
    <w:p w:rsidR="008348B0" w:rsidRPr="00235BE1" w:rsidRDefault="008348B0" w:rsidP="008348B0">
      <w:pPr>
        <w:autoSpaceDE w:val="0"/>
        <w:autoSpaceDN w:val="0"/>
        <w:adjustRightInd w:val="0"/>
        <w:spacing w:after="0" w:line="240" w:lineRule="auto"/>
        <w:ind w:firstLine="708"/>
        <w:jc w:val="both"/>
        <w:rPr>
          <w:rFonts w:ascii="Tahoma" w:hAnsi="Tahoma" w:cs="Tahoma"/>
          <w:color w:val="000000"/>
          <w:lang w:val="en-GB" w:eastAsia="ro-RO"/>
        </w:rPr>
      </w:pPr>
      <w:r w:rsidRPr="00BE4518">
        <w:rPr>
          <w:rFonts w:ascii="Tahoma" w:hAnsi="Tahoma" w:cs="Tahoma"/>
          <w:color w:val="000000"/>
          <w:lang w:val="en-GB" w:eastAsia="ro-RO"/>
        </w:rPr>
        <w:t xml:space="preserve">The participation fee </w:t>
      </w:r>
      <w:r w:rsidRPr="00BE4518">
        <w:rPr>
          <w:rFonts w:ascii="Tahoma" w:hAnsi="Tahoma" w:cs="Tahoma"/>
          <w:b/>
          <w:bCs/>
          <w:color w:val="000000"/>
          <w:lang w:val="en-GB" w:eastAsia="ro-RO"/>
        </w:rPr>
        <w:t xml:space="preserve">does not include: </w:t>
      </w:r>
      <w:r>
        <w:rPr>
          <w:rFonts w:ascii="Tahoma" w:hAnsi="Tahoma" w:cs="Tahoma"/>
          <w:color w:val="000000"/>
          <w:lang w:val="en-GB" w:eastAsia="ro-RO"/>
        </w:rPr>
        <w:t xml:space="preserve">accommodation </w:t>
      </w:r>
    </w:p>
    <w:p w:rsidR="008348B0" w:rsidRPr="0099045A" w:rsidRDefault="008348B0" w:rsidP="008348B0">
      <w:pPr>
        <w:tabs>
          <w:tab w:val="left" w:pos="2925"/>
        </w:tabs>
        <w:autoSpaceDE w:val="0"/>
        <w:autoSpaceDN w:val="0"/>
        <w:adjustRightInd w:val="0"/>
        <w:spacing w:after="0" w:line="240" w:lineRule="auto"/>
        <w:jc w:val="both"/>
        <w:rPr>
          <w:rFonts w:ascii="Tahoma" w:hAnsi="Tahoma" w:cs="Tahoma"/>
          <w:b/>
          <w:bCs/>
          <w:iCs/>
          <w:lang w:val="en-GB"/>
        </w:rPr>
      </w:pPr>
      <w:r w:rsidRPr="00BE4518">
        <w:rPr>
          <w:rFonts w:ascii="Tahoma" w:hAnsi="Tahoma" w:cs="Tahoma"/>
          <w:lang w:val="en-GB"/>
        </w:rPr>
        <w:t xml:space="preserve">        </w:t>
      </w:r>
      <w:r>
        <w:rPr>
          <w:rFonts w:ascii="Tahoma" w:hAnsi="Tahoma" w:cs="Tahoma"/>
          <w:lang w:val="en-GB"/>
        </w:rPr>
        <w:t xml:space="preserve"> </w:t>
      </w:r>
      <w:r w:rsidRPr="00BE4518">
        <w:rPr>
          <w:rFonts w:ascii="Tahoma" w:hAnsi="Tahoma" w:cs="Tahoma"/>
          <w:lang w:val="en-GB"/>
        </w:rPr>
        <w:t xml:space="preserve"> </w:t>
      </w:r>
      <w:r w:rsidRPr="00BE4518">
        <w:rPr>
          <w:rFonts w:ascii="Tahoma" w:hAnsi="Tahoma" w:cs="Tahoma"/>
          <w:b/>
          <w:bCs/>
          <w:iCs/>
          <w:lang w:val="en-GB"/>
        </w:rPr>
        <w:t>The organizers do not provide hotel reservations.</w:t>
      </w:r>
    </w:p>
    <w:p w:rsidR="008348B0" w:rsidRPr="008348B0" w:rsidRDefault="008348B0" w:rsidP="008348B0">
      <w:pPr>
        <w:pStyle w:val="NormalWeb"/>
        <w:spacing w:before="0" w:beforeAutospacing="0" w:after="0" w:afterAutospacing="0"/>
        <w:jc w:val="both"/>
        <w:rPr>
          <w:rFonts w:ascii="Tahoma" w:hAnsi="Tahoma" w:cs="Tahoma"/>
          <w:bCs/>
          <w:iCs/>
          <w:sz w:val="22"/>
          <w:szCs w:val="22"/>
          <w:lang w:val="en-GB"/>
        </w:rPr>
      </w:pPr>
      <w:r w:rsidRPr="003307C7">
        <w:rPr>
          <w:rFonts w:ascii="Tahoma" w:hAnsi="Tahoma" w:cs="Tahoma"/>
          <w:bCs/>
          <w:iCs/>
          <w:sz w:val="22"/>
          <w:szCs w:val="22"/>
          <w:lang w:val="en-GB"/>
        </w:rPr>
        <w:tab/>
        <w:t>Please consult hotel vacancies:</w:t>
      </w:r>
    </w:p>
    <w:p w:rsidR="008348B0" w:rsidRDefault="008348B0" w:rsidP="003850A2">
      <w:pPr>
        <w:pStyle w:val="NormalWeb"/>
        <w:spacing w:before="0" w:beforeAutospacing="0" w:after="0" w:afterAutospacing="0"/>
        <w:jc w:val="both"/>
        <w:rPr>
          <w:rFonts w:ascii="Tahoma" w:hAnsi="Tahoma" w:cs="Tahoma"/>
          <w:sz w:val="22"/>
          <w:szCs w:val="22"/>
          <w:lang w:val="en-GB"/>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772"/>
      </w:tblGrid>
      <w:tr w:rsidR="003850A2" w:rsidRPr="00F62568" w:rsidTr="003B6E80">
        <w:tc>
          <w:tcPr>
            <w:tcW w:w="3118" w:type="dxa"/>
          </w:tcPr>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shadow/>
                <w:sz w:val="20"/>
                <w:szCs w:val="20"/>
                <w:lang w:val="en-GB"/>
              </w:rPr>
              <w:t xml:space="preserve">Hotel PARC           </w:t>
            </w:r>
          </w:p>
        </w:tc>
        <w:tc>
          <w:tcPr>
            <w:tcW w:w="2836" w:type="dxa"/>
          </w:tcPr>
          <w:p w:rsidR="003850A2" w:rsidRPr="00F62568" w:rsidRDefault="003850A2" w:rsidP="003B6E80">
            <w:pPr>
              <w:pStyle w:val="NormalWeb"/>
              <w:spacing w:before="0" w:beforeAutospacing="0" w:after="0" w:afterAutospacing="0"/>
              <w:jc w:val="both"/>
              <w:rPr>
                <w:rFonts w:ascii="Tahoma" w:hAnsi="Tahoma" w:cs="Tahoma"/>
                <w:bCs/>
                <w:iCs/>
                <w:sz w:val="20"/>
                <w:szCs w:val="20"/>
                <w:lang w:val="en-GB"/>
              </w:rPr>
            </w:pPr>
            <w:hyperlink r:id="rId5" w:history="1">
              <w:r w:rsidRPr="00F62568">
                <w:rPr>
                  <w:rStyle w:val="Hyperlink"/>
                  <w:rFonts w:ascii="Tahoma" w:hAnsi="Tahoma" w:cs="Tahoma"/>
                  <w:shadow/>
                  <w:sz w:val="20"/>
                  <w:szCs w:val="20"/>
                  <w:lang w:val="en-GB"/>
                </w:rPr>
                <w:t xml:space="preserve"> http://www.hotelparc.go.ro                           </w:t>
              </w:r>
            </w:hyperlink>
          </w:p>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shadow/>
                <w:sz w:val="20"/>
                <w:szCs w:val="20"/>
                <w:lang w:val="en-GB"/>
              </w:rPr>
              <w:t>Tel.: +40  251 417 257</w:t>
            </w:r>
          </w:p>
        </w:tc>
      </w:tr>
      <w:tr w:rsidR="003850A2" w:rsidRPr="00F62568" w:rsidTr="003B6E80">
        <w:tc>
          <w:tcPr>
            <w:tcW w:w="3118" w:type="dxa"/>
          </w:tcPr>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bCs/>
                <w:iCs/>
                <w:sz w:val="20"/>
                <w:szCs w:val="20"/>
                <w:lang w:val="en-GB"/>
              </w:rPr>
              <w:t>Hotel EUROPECA</w:t>
            </w:r>
            <w:r w:rsidRPr="00F62568">
              <w:rPr>
                <w:rFonts w:ascii="Tahoma" w:hAnsi="Tahoma" w:cs="Tahoma"/>
                <w:bCs/>
                <w:iCs/>
                <w:sz w:val="20"/>
                <w:szCs w:val="20"/>
                <w:lang w:val="en-GB"/>
              </w:rPr>
              <w:tab/>
            </w:r>
          </w:p>
        </w:tc>
        <w:tc>
          <w:tcPr>
            <w:tcW w:w="2836" w:type="dxa"/>
          </w:tcPr>
          <w:p w:rsidR="003850A2" w:rsidRPr="00F62568" w:rsidRDefault="003850A2" w:rsidP="003B6E80">
            <w:pPr>
              <w:pStyle w:val="NormalWeb"/>
              <w:spacing w:before="0" w:beforeAutospacing="0" w:after="0" w:afterAutospacing="0"/>
              <w:jc w:val="both"/>
              <w:rPr>
                <w:rFonts w:ascii="Tahoma" w:hAnsi="Tahoma" w:cs="Tahoma"/>
                <w:bCs/>
                <w:iCs/>
                <w:sz w:val="20"/>
                <w:szCs w:val="20"/>
                <w:lang w:val="en-GB"/>
              </w:rPr>
            </w:pPr>
            <w:hyperlink r:id="rId6" w:history="1">
              <w:r w:rsidRPr="00F62568">
                <w:rPr>
                  <w:rStyle w:val="Hyperlink"/>
                  <w:rFonts w:ascii="Tahoma" w:hAnsi="Tahoma" w:cs="Tahoma"/>
                  <w:bCs/>
                  <w:iCs/>
                  <w:sz w:val="20"/>
                  <w:szCs w:val="20"/>
                  <w:lang w:val="en-GB"/>
                </w:rPr>
                <w:t>http://www.hoteleuropeca.ro/</w:t>
              </w:r>
            </w:hyperlink>
          </w:p>
          <w:p w:rsidR="003850A2" w:rsidRPr="00F62568" w:rsidRDefault="003850A2" w:rsidP="003B6E80">
            <w:pPr>
              <w:pStyle w:val="NormalWeb"/>
              <w:spacing w:before="0" w:beforeAutospacing="0" w:after="0" w:afterAutospacing="0"/>
              <w:jc w:val="both"/>
              <w:rPr>
                <w:rFonts w:ascii="Tahoma" w:hAnsi="Tahoma" w:cs="Tahoma"/>
                <w:sz w:val="20"/>
                <w:szCs w:val="20"/>
                <w:lang w:val="en-GB"/>
              </w:rPr>
            </w:pPr>
            <w:r w:rsidRPr="00F62568">
              <w:rPr>
                <w:rFonts w:ascii="Tahoma" w:hAnsi="Tahoma" w:cs="Tahoma"/>
                <w:sz w:val="20"/>
                <w:szCs w:val="20"/>
                <w:lang w:val="en-GB"/>
              </w:rPr>
              <w:t xml:space="preserve">Tel: </w:t>
            </w:r>
            <w:r w:rsidRPr="00F62568">
              <w:rPr>
                <w:rFonts w:ascii="Tahoma" w:hAnsi="Tahoma" w:cs="Tahoma"/>
                <w:shadow/>
                <w:sz w:val="20"/>
                <w:szCs w:val="20"/>
                <w:lang w:val="en-GB"/>
              </w:rPr>
              <w:t xml:space="preserve">+40  </w:t>
            </w:r>
            <w:r w:rsidRPr="00F62568">
              <w:rPr>
                <w:rFonts w:ascii="Tahoma" w:hAnsi="Tahoma" w:cs="Tahoma"/>
                <w:sz w:val="20"/>
                <w:szCs w:val="20"/>
                <w:lang w:val="en-GB"/>
              </w:rPr>
              <w:t>751 224 794</w:t>
            </w:r>
          </w:p>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sz w:val="20"/>
                <w:szCs w:val="20"/>
                <w:lang w:val="en-GB"/>
              </w:rPr>
              <w:t xml:space="preserve">Fax: </w:t>
            </w:r>
            <w:r w:rsidRPr="00F62568">
              <w:rPr>
                <w:rFonts w:ascii="Tahoma" w:hAnsi="Tahoma" w:cs="Tahoma"/>
                <w:shadow/>
                <w:sz w:val="20"/>
                <w:szCs w:val="20"/>
                <w:lang w:val="en-GB"/>
              </w:rPr>
              <w:t xml:space="preserve">+40  </w:t>
            </w:r>
            <w:r w:rsidRPr="00F62568">
              <w:rPr>
                <w:rFonts w:ascii="Tahoma" w:hAnsi="Tahoma" w:cs="Tahoma"/>
                <w:sz w:val="20"/>
                <w:szCs w:val="20"/>
                <w:lang w:val="en-GB"/>
              </w:rPr>
              <w:t>251 419 586</w:t>
            </w:r>
          </w:p>
        </w:tc>
      </w:tr>
      <w:tr w:rsidR="003850A2" w:rsidRPr="00F62568" w:rsidTr="003B6E80">
        <w:tc>
          <w:tcPr>
            <w:tcW w:w="3118" w:type="dxa"/>
          </w:tcPr>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shadow/>
                <w:sz w:val="20"/>
                <w:szCs w:val="20"/>
                <w:lang w:val="en-GB"/>
              </w:rPr>
              <w:t xml:space="preserve">Hotel  RAMADA   PLAZA   </w:t>
            </w:r>
          </w:p>
        </w:tc>
        <w:tc>
          <w:tcPr>
            <w:tcW w:w="2836" w:type="dxa"/>
          </w:tcPr>
          <w:p w:rsidR="003850A2" w:rsidRPr="00F62568" w:rsidRDefault="003850A2" w:rsidP="003B6E80">
            <w:pPr>
              <w:pStyle w:val="NormalWeb"/>
              <w:spacing w:before="0" w:beforeAutospacing="0" w:after="0" w:afterAutospacing="0"/>
              <w:jc w:val="both"/>
              <w:rPr>
                <w:rFonts w:ascii="Tahoma" w:hAnsi="Tahoma" w:cs="Tahoma"/>
                <w:shadow/>
                <w:sz w:val="20"/>
                <w:szCs w:val="20"/>
                <w:lang w:val="en-GB"/>
              </w:rPr>
            </w:pPr>
            <w:hyperlink r:id="rId7" w:history="1">
              <w:r w:rsidRPr="00F62568">
                <w:rPr>
                  <w:rStyle w:val="Hyperlink"/>
                  <w:rFonts w:ascii="Tahoma" w:hAnsi="Tahoma" w:cs="Tahoma"/>
                  <w:shadow/>
                  <w:sz w:val="20"/>
                  <w:szCs w:val="20"/>
                  <w:lang w:val="en-GB"/>
                </w:rPr>
                <w:t>http://www.ramadaplazacraiova.ro/eng/</w:t>
              </w:r>
            </w:hyperlink>
          </w:p>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shadow/>
                <w:sz w:val="20"/>
                <w:szCs w:val="20"/>
                <w:lang w:val="en-GB"/>
              </w:rPr>
              <w:t>Tel. : + 40 351 100 200</w:t>
            </w:r>
          </w:p>
        </w:tc>
      </w:tr>
      <w:tr w:rsidR="003850A2" w:rsidRPr="00F62568" w:rsidTr="003B6E80">
        <w:tc>
          <w:tcPr>
            <w:tcW w:w="3118" w:type="dxa"/>
          </w:tcPr>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shadow/>
                <w:sz w:val="20"/>
                <w:szCs w:val="20"/>
                <w:lang w:val="en-GB"/>
              </w:rPr>
              <w:t xml:space="preserve">Hotel BAVARIA     </w:t>
            </w:r>
          </w:p>
        </w:tc>
        <w:tc>
          <w:tcPr>
            <w:tcW w:w="2836" w:type="dxa"/>
          </w:tcPr>
          <w:p w:rsidR="003850A2" w:rsidRPr="00F62568" w:rsidRDefault="003850A2" w:rsidP="003B6E80">
            <w:pPr>
              <w:pStyle w:val="NormalWeb"/>
              <w:spacing w:before="0" w:beforeAutospacing="0" w:after="0" w:afterAutospacing="0"/>
              <w:jc w:val="both"/>
              <w:rPr>
                <w:rFonts w:ascii="Tahoma" w:hAnsi="Tahoma" w:cs="Tahoma"/>
                <w:shadow/>
                <w:sz w:val="20"/>
                <w:szCs w:val="20"/>
                <w:lang w:val="en-GB"/>
              </w:rPr>
            </w:pPr>
            <w:hyperlink r:id="rId8" w:history="1">
              <w:r w:rsidRPr="00F62568">
                <w:rPr>
                  <w:rStyle w:val="Hyperlink"/>
                  <w:rFonts w:ascii="Tahoma" w:hAnsi="Tahoma" w:cs="Tahoma"/>
                  <w:shadow/>
                  <w:sz w:val="20"/>
                  <w:szCs w:val="20"/>
                  <w:lang w:val="en-GB"/>
                </w:rPr>
                <w:t>http://www.hotel-bavaria.ro/</w:t>
              </w:r>
            </w:hyperlink>
          </w:p>
          <w:p w:rsidR="003850A2" w:rsidRPr="00F62568" w:rsidRDefault="003850A2" w:rsidP="003B6E80">
            <w:pPr>
              <w:pStyle w:val="NormalWeb"/>
              <w:spacing w:before="0" w:beforeAutospacing="0" w:after="0" w:afterAutospacing="0"/>
              <w:jc w:val="both"/>
              <w:rPr>
                <w:rFonts w:ascii="Tahoma" w:hAnsi="Tahoma" w:cs="Tahoma"/>
                <w:sz w:val="20"/>
                <w:szCs w:val="20"/>
                <w:lang w:val="en-GB"/>
              </w:rPr>
            </w:pPr>
            <w:hyperlink r:id="rId9" w:history="1">
              <w:r w:rsidRPr="00F62568">
                <w:rPr>
                  <w:rStyle w:val="Hyperlink"/>
                  <w:rFonts w:ascii="Tahoma" w:hAnsi="Tahoma" w:cs="Tahoma"/>
                  <w:sz w:val="20"/>
                  <w:szCs w:val="20"/>
                  <w:lang w:val="en-GB"/>
                </w:rPr>
                <w:t>office@hotel-bavaria.ro</w:t>
              </w:r>
            </w:hyperlink>
          </w:p>
          <w:p w:rsidR="003850A2" w:rsidRPr="00F62568" w:rsidRDefault="003850A2" w:rsidP="003B6E80">
            <w:pPr>
              <w:pStyle w:val="NormalWeb"/>
              <w:spacing w:before="0" w:beforeAutospacing="0" w:after="0" w:afterAutospacing="0"/>
              <w:jc w:val="both"/>
              <w:rPr>
                <w:rFonts w:ascii="Tahoma" w:hAnsi="Tahoma" w:cs="Tahoma"/>
                <w:sz w:val="20"/>
                <w:szCs w:val="20"/>
                <w:lang w:val="en-GB"/>
              </w:rPr>
            </w:pPr>
            <w:hyperlink r:id="rId10" w:history="1">
              <w:r w:rsidRPr="00F62568">
                <w:rPr>
                  <w:rStyle w:val="Hyperlink"/>
                  <w:rFonts w:ascii="Tahoma" w:hAnsi="Tahoma" w:cs="Tahoma"/>
                  <w:sz w:val="20"/>
                  <w:szCs w:val="20"/>
                  <w:lang w:val="en-GB"/>
                </w:rPr>
                <w:t>hotel-bavaria@yahoo.com</w:t>
              </w:r>
            </w:hyperlink>
          </w:p>
          <w:p w:rsidR="003850A2" w:rsidRPr="00F62568" w:rsidRDefault="003850A2" w:rsidP="003B6E80">
            <w:pPr>
              <w:pStyle w:val="NormalWeb"/>
              <w:spacing w:before="0" w:beforeAutospacing="0" w:after="0" w:afterAutospacing="0"/>
              <w:jc w:val="both"/>
              <w:rPr>
                <w:rFonts w:ascii="Tahoma" w:hAnsi="Tahoma" w:cs="Tahoma"/>
                <w:b/>
                <w:bCs/>
                <w:iCs/>
                <w:sz w:val="20"/>
                <w:szCs w:val="20"/>
                <w:lang w:val="en-GB"/>
              </w:rPr>
            </w:pPr>
            <w:r w:rsidRPr="00F62568">
              <w:rPr>
                <w:rFonts w:ascii="Tahoma" w:hAnsi="Tahoma" w:cs="Tahoma"/>
                <w:shadow/>
                <w:sz w:val="20"/>
                <w:szCs w:val="20"/>
                <w:lang w:val="en-GB"/>
              </w:rPr>
              <w:t>Tel.: +40  251 414 449</w:t>
            </w:r>
          </w:p>
        </w:tc>
      </w:tr>
    </w:tbl>
    <w:p w:rsidR="008348B0" w:rsidRDefault="008348B0" w:rsidP="008348B0">
      <w:pPr>
        <w:pStyle w:val="NormalWeb"/>
        <w:spacing w:before="0" w:beforeAutospacing="0" w:after="0" w:afterAutospacing="0"/>
        <w:jc w:val="both"/>
        <w:rPr>
          <w:rFonts w:ascii="Tahoma" w:hAnsi="Tahoma" w:cs="Tahoma"/>
          <w:sz w:val="22"/>
          <w:szCs w:val="22"/>
          <w:lang w:val="en-GB"/>
        </w:rPr>
      </w:pP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8348B0" w:rsidRDefault="008348B0" w:rsidP="008348B0">
      <w:pPr>
        <w:jc w:val="center"/>
        <w:rPr>
          <w:rFonts w:ascii="Tahoma" w:hAnsi="Tahoma" w:cs="Tahoma"/>
          <w:b/>
          <w:bCs/>
          <w:i/>
          <w:iCs/>
          <w:color w:val="0070C0"/>
          <w:sz w:val="32"/>
          <w:szCs w:val="32"/>
          <w:lang w:val="en-GB" w:eastAsia="ro-RO"/>
        </w:rPr>
      </w:pPr>
      <w:r w:rsidRPr="001C6B6A">
        <w:rPr>
          <w:rFonts w:ascii="Tahoma" w:hAnsi="Tahoma" w:cs="Tahoma"/>
          <w:b/>
          <w:bCs/>
          <w:i/>
          <w:iCs/>
          <w:color w:val="0070C0"/>
          <w:sz w:val="32"/>
          <w:szCs w:val="32"/>
          <w:lang w:val="en-GB" w:eastAsia="ro-RO"/>
        </w:rPr>
        <w:t xml:space="preserve">See </w:t>
      </w:r>
      <w:r w:rsidR="003850A2">
        <w:rPr>
          <w:rFonts w:ascii="Tahoma" w:hAnsi="Tahoma" w:cs="Tahoma"/>
          <w:b/>
          <w:bCs/>
          <w:i/>
          <w:iCs/>
          <w:color w:val="0070C0"/>
          <w:sz w:val="32"/>
          <w:szCs w:val="32"/>
          <w:lang w:val="en-GB" w:eastAsia="ro-RO"/>
        </w:rPr>
        <w:t xml:space="preserve">you in </w:t>
      </w:r>
      <w:proofErr w:type="gramStart"/>
      <w:r w:rsidR="003850A2">
        <w:rPr>
          <w:rFonts w:ascii="Tahoma" w:hAnsi="Tahoma" w:cs="Tahoma"/>
          <w:b/>
          <w:bCs/>
          <w:i/>
          <w:iCs/>
          <w:color w:val="0070C0"/>
          <w:sz w:val="32"/>
          <w:szCs w:val="32"/>
          <w:lang w:val="en-GB" w:eastAsia="ro-RO"/>
        </w:rPr>
        <w:t>CRAIOVA  in</w:t>
      </w:r>
      <w:proofErr w:type="gramEnd"/>
      <w:r w:rsidR="003850A2">
        <w:rPr>
          <w:rFonts w:ascii="Tahoma" w:hAnsi="Tahoma" w:cs="Tahoma"/>
          <w:b/>
          <w:bCs/>
          <w:i/>
          <w:iCs/>
          <w:color w:val="0070C0"/>
          <w:sz w:val="32"/>
          <w:szCs w:val="32"/>
          <w:lang w:val="en-GB" w:eastAsia="ro-RO"/>
        </w:rPr>
        <w:t xml:space="preserve"> NOVEMBER 2023</w:t>
      </w:r>
      <w:r w:rsidRPr="001C6B6A">
        <w:rPr>
          <w:rFonts w:ascii="Tahoma" w:hAnsi="Tahoma" w:cs="Tahoma"/>
          <w:b/>
          <w:bCs/>
          <w:i/>
          <w:iCs/>
          <w:color w:val="0070C0"/>
          <w:sz w:val="32"/>
          <w:szCs w:val="32"/>
          <w:lang w:val="en-GB" w:eastAsia="ro-RO"/>
        </w:rPr>
        <w:t xml:space="preserve"> !</w:t>
      </w:r>
    </w:p>
    <w:p w:rsidR="003850A2" w:rsidRPr="003850A2" w:rsidRDefault="003850A2" w:rsidP="003850A2">
      <w:pPr>
        <w:ind w:firstLine="708"/>
        <w:jc w:val="both"/>
        <w:rPr>
          <w:rFonts w:ascii="Tahoma" w:hAnsi="Tahoma" w:cs="Tahoma"/>
          <w:color w:val="0070C0"/>
        </w:rPr>
      </w:pPr>
      <w:r w:rsidRPr="003850A2">
        <w:rPr>
          <w:rFonts w:ascii="Tahoma" w:hAnsi="Tahoma" w:cs="Tahoma"/>
          <w:color w:val="0070C0"/>
        </w:rPr>
        <w:t>Craiova is Romania's 6th largest city and capital of Dolj County, and situated near the east bank of the river Jiu in central Oltenia. It is a longstanding political center, and is located at approximately equal distances from the Southern Carpathians (north) and the River Danube (south). Craiova is the chief commercial city west of Bucharest and the most important city of Oltenia. The city prospered as a regional trading centre despite an earthquake in 1790, a plague in 1795, and a Turkish assault in 1802 during which it was burned.</w:t>
      </w:r>
    </w:p>
    <w:tbl>
      <w:tblPr>
        <w:tblW w:w="9675" w:type="dxa"/>
        <w:jc w:val="center"/>
        <w:tblCellSpacing w:w="22" w:type="dxa"/>
        <w:tblCellMar>
          <w:top w:w="15" w:type="dxa"/>
          <w:left w:w="15" w:type="dxa"/>
          <w:bottom w:w="15" w:type="dxa"/>
          <w:right w:w="15" w:type="dxa"/>
        </w:tblCellMar>
        <w:tblLook w:val="04A0"/>
      </w:tblPr>
      <w:tblGrid>
        <w:gridCol w:w="7052"/>
        <w:gridCol w:w="2623"/>
      </w:tblGrid>
      <w:tr w:rsidR="003850A2" w:rsidRPr="003307C7" w:rsidTr="003B6E80">
        <w:trPr>
          <w:trHeight w:val="111"/>
          <w:tblCellSpacing w:w="22" w:type="dxa"/>
          <w:jc w:val="center"/>
        </w:trPr>
        <w:tc>
          <w:tcPr>
            <w:tcW w:w="0" w:type="auto"/>
            <w:vAlign w:val="center"/>
          </w:tcPr>
          <w:p w:rsidR="003850A2" w:rsidRDefault="003850A2" w:rsidP="003B6E80">
            <w:pPr>
              <w:spacing w:after="0" w:line="240" w:lineRule="auto"/>
              <w:jc w:val="center"/>
              <w:rPr>
                <w:rFonts w:ascii="Tahoma" w:eastAsia="Times New Roman" w:hAnsi="Tahoma" w:cs="Tahoma"/>
                <w:b/>
                <w:color w:val="0070C0"/>
                <w:sz w:val="28"/>
                <w:szCs w:val="28"/>
                <w:lang w:val="en-GB" w:eastAsia="ro-RO"/>
              </w:rPr>
            </w:pPr>
            <w:r w:rsidRPr="009A57AB">
              <w:rPr>
                <w:rFonts w:ascii="Tahoma" w:eastAsia="Times New Roman" w:hAnsi="Tahoma" w:cs="Tahoma"/>
                <w:b/>
                <w:color w:val="0070C0"/>
                <w:sz w:val="28"/>
                <w:szCs w:val="28"/>
                <w:lang w:val="en-GB" w:eastAsia="ro-RO"/>
              </w:rPr>
              <w:lastRenderedPageBreak/>
              <w:t xml:space="preserve">     Tourist Objectives in Craiova</w:t>
            </w:r>
          </w:p>
          <w:p w:rsidR="003850A2" w:rsidRPr="009A57AB" w:rsidRDefault="003850A2" w:rsidP="003B6E80">
            <w:pPr>
              <w:spacing w:after="0" w:line="240" w:lineRule="auto"/>
              <w:jc w:val="center"/>
              <w:rPr>
                <w:rFonts w:ascii="Tahoma" w:eastAsia="Times New Roman" w:hAnsi="Tahoma" w:cs="Tahoma"/>
                <w:b/>
                <w:color w:val="0070C0"/>
                <w:sz w:val="28"/>
                <w:szCs w:val="28"/>
                <w:lang w:val="en-GB" w:eastAsia="ro-RO"/>
              </w:rPr>
            </w:pPr>
          </w:p>
        </w:tc>
        <w:tc>
          <w:tcPr>
            <w:tcW w:w="0" w:type="auto"/>
            <w:vAlign w:val="center"/>
          </w:tcPr>
          <w:p w:rsidR="003850A2" w:rsidRPr="003307C7" w:rsidRDefault="003850A2" w:rsidP="003B6E80">
            <w:pPr>
              <w:spacing w:after="0" w:line="240" w:lineRule="auto"/>
              <w:rPr>
                <w:rFonts w:ascii="Tahoma" w:eastAsia="Times New Roman" w:hAnsi="Tahoma" w:cs="Tahoma"/>
                <w:b/>
                <w:color w:val="00B050"/>
                <w:sz w:val="28"/>
                <w:szCs w:val="28"/>
                <w:lang w:val="en-GB" w:eastAsia="ro-RO"/>
              </w:rPr>
            </w:pPr>
          </w:p>
        </w:tc>
      </w:tr>
      <w:tr w:rsidR="003850A2" w:rsidRPr="003307C7" w:rsidTr="003B6E80">
        <w:trPr>
          <w:trHeight w:val="111"/>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xml:space="preserve">• The oldest construction in Craiova which was kept as testimonial is </w:t>
            </w:r>
            <w:proofErr w:type="spellStart"/>
            <w:r w:rsidRPr="009A57AB">
              <w:rPr>
                <w:rFonts w:ascii="Tahoma" w:eastAsia="Times New Roman" w:hAnsi="Tahoma" w:cs="Tahoma"/>
                <w:b/>
                <w:bCs/>
                <w:i/>
                <w:color w:val="0070C0"/>
                <w:sz w:val="20"/>
                <w:szCs w:val="20"/>
                <w:lang w:val="en-GB" w:eastAsia="ro-RO"/>
              </w:rPr>
              <w:t>Coșuna</w:t>
            </w:r>
            <w:proofErr w:type="spellEnd"/>
            <w:r w:rsidRPr="009A57AB">
              <w:rPr>
                <w:rFonts w:ascii="Tahoma" w:eastAsia="Times New Roman" w:hAnsi="Tahoma" w:cs="Tahoma"/>
                <w:b/>
                <w:bCs/>
                <w:i/>
                <w:color w:val="0070C0"/>
                <w:sz w:val="20"/>
                <w:szCs w:val="20"/>
                <w:lang w:val="en-GB" w:eastAsia="ro-RO"/>
              </w:rPr>
              <w:t xml:space="preserve"> Monastery</w:t>
            </w:r>
            <w:r w:rsidRPr="009A57AB">
              <w:rPr>
                <w:rFonts w:ascii="Tahoma" w:eastAsia="Times New Roman" w:hAnsi="Tahoma" w:cs="Tahoma"/>
                <w:b/>
                <w:bCs/>
                <w:color w:val="0070C0"/>
                <w:sz w:val="20"/>
                <w:szCs w:val="20"/>
                <w:lang w:val="en-GB" w:eastAsia="ro-RO"/>
              </w:rPr>
              <w:t xml:space="preserve"> - Older </w:t>
            </w:r>
            <w:proofErr w:type="spellStart"/>
            <w:r w:rsidRPr="009A57AB">
              <w:rPr>
                <w:rFonts w:ascii="Tahoma" w:eastAsia="Times New Roman" w:hAnsi="Tahoma" w:cs="Tahoma"/>
                <w:b/>
                <w:bCs/>
                <w:color w:val="0070C0"/>
                <w:sz w:val="20"/>
                <w:szCs w:val="20"/>
                <w:lang w:val="en-GB" w:eastAsia="ro-RO"/>
              </w:rPr>
              <w:t>Bucovat</w:t>
            </w:r>
            <w:proofErr w:type="spellEnd"/>
            <w:r w:rsidRPr="009A57AB">
              <w:rPr>
                <w:rFonts w:ascii="Tahoma" w:eastAsia="Times New Roman" w:hAnsi="Tahoma" w:cs="Tahoma"/>
                <w:b/>
                <w:color w:val="0070C0"/>
                <w:sz w:val="20"/>
                <w:szCs w:val="20"/>
                <w:lang w:val="en-GB" w:eastAsia="ro-RO"/>
              </w:rPr>
              <w:t xml:space="preserve">, but from </w:t>
            </w:r>
            <w:proofErr w:type="gramStart"/>
            <w:r w:rsidRPr="009A57AB">
              <w:rPr>
                <w:rFonts w:ascii="Tahoma" w:eastAsia="Times New Roman" w:hAnsi="Tahoma" w:cs="Tahoma"/>
                <w:b/>
                <w:color w:val="0070C0"/>
                <w:sz w:val="20"/>
                <w:szCs w:val="20"/>
                <w:lang w:val="en-GB" w:eastAsia="ro-RO"/>
              </w:rPr>
              <w:t>all the</w:t>
            </w:r>
            <w:proofErr w:type="gramEnd"/>
            <w:r w:rsidRPr="009A57AB">
              <w:rPr>
                <w:rFonts w:ascii="Tahoma" w:eastAsia="Times New Roman" w:hAnsi="Tahoma" w:cs="Tahoma"/>
                <w:b/>
                <w:color w:val="0070C0"/>
                <w:sz w:val="20"/>
                <w:szCs w:val="20"/>
                <w:lang w:val="en-GB" w:eastAsia="ro-RO"/>
              </w:rPr>
              <w:t xml:space="preserve"> initial ensemble, only the church is preserved today. Even if the stone inscription indicates the following date: 3 of December 1572, an older cartography sustains that the monastery was built 1483. In terms of architectural style, the church was built in mountainous style, characterized by the synthesis of popular autochthon elements and Byzantine elements. </w:t>
            </w:r>
          </w:p>
        </w:tc>
        <w:tc>
          <w:tcPr>
            <w:tcW w:w="0" w:type="auto"/>
            <w:vAlign w:val="center"/>
          </w:tcPr>
          <w:p w:rsidR="003850A2" w:rsidRPr="003307C7" w:rsidRDefault="003850A2" w:rsidP="003B6E80">
            <w:pPr>
              <w:spacing w:after="0" w:line="240" w:lineRule="auto"/>
              <w:jc w:val="both"/>
              <w:rPr>
                <w:rFonts w:ascii="Tahoma" w:eastAsia="Times New Roman" w:hAnsi="Tahoma" w:cs="Tahoma"/>
                <w:b/>
                <w:lang w:val="en-GB" w:eastAsia="ro-RO"/>
              </w:rPr>
            </w:pPr>
            <w:r>
              <w:rPr>
                <w:rFonts w:ascii="Tahoma" w:eastAsia="Times New Roman" w:hAnsi="Tahoma" w:cs="Tahoma"/>
                <w:b/>
                <w:noProof/>
                <w:color w:val="0000FF"/>
                <w:lang w:eastAsia="ro-RO"/>
              </w:rPr>
              <w:drawing>
                <wp:inline distT="0" distB="0" distL="0" distR="0">
                  <wp:extent cx="1585595" cy="1059180"/>
                  <wp:effectExtent l="19050" t="0" r="0" b="0"/>
                  <wp:docPr id="24" name="Picture 3" descr="http://www.sydneyhotel.ro/obiectiv/Manastirea.Cosuna.resz.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ydneyhotel.ro/obiectiv/Manastirea.Cosuna.resz.jpg"/>
                          <pic:cNvPicPr>
                            <a:picLocks noChangeAspect="1" noChangeArrowheads="1"/>
                          </pic:cNvPicPr>
                        </pic:nvPicPr>
                        <pic:blipFill>
                          <a:blip r:embed="rId12"/>
                          <a:srcRect/>
                          <a:stretch>
                            <a:fillRect/>
                          </a:stretch>
                        </pic:blipFill>
                        <pic:spPr bwMode="auto">
                          <a:xfrm>
                            <a:off x="0" y="0"/>
                            <a:ext cx="1585595" cy="1059180"/>
                          </a:xfrm>
                          <a:prstGeom prst="rect">
                            <a:avLst/>
                          </a:prstGeom>
                          <a:noFill/>
                          <a:ln w="9525">
                            <a:noFill/>
                            <a:miter lim="800000"/>
                            <a:headEnd/>
                            <a:tailEnd/>
                          </a:ln>
                        </pic:spPr>
                      </pic:pic>
                    </a:graphicData>
                  </a:graphic>
                </wp:inline>
              </w:drawing>
            </w:r>
          </w:p>
        </w:tc>
      </w:tr>
      <w:tr w:rsidR="003850A2" w:rsidRPr="003307C7" w:rsidTr="003B6E80">
        <w:trPr>
          <w:trHeight w:val="111"/>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p>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w:t>
            </w:r>
            <w:r w:rsidRPr="009A57AB">
              <w:rPr>
                <w:rFonts w:ascii="Tahoma" w:eastAsia="Times New Roman" w:hAnsi="Tahoma" w:cs="Tahoma"/>
                <w:b/>
                <w:i/>
                <w:color w:val="0070C0"/>
                <w:sz w:val="20"/>
                <w:szCs w:val="20"/>
                <w:lang w:val="en-GB" w:eastAsia="ro-RO"/>
              </w:rPr>
              <w:t>"</w:t>
            </w:r>
            <w:proofErr w:type="spellStart"/>
            <w:r w:rsidRPr="009A57AB">
              <w:rPr>
                <w:rFonts w:ascii="Tahoma" w:eastAsia="Times New Roman" w:hAnsi="Tahoma" w:cs="Tahoma"/>
                <w:b/>
                <w:bCs/>
                <w:i/>
                <w:color w:val="0070C0"/>
                <w:sz w:val="20"/>
                <w:szCs w:val="20"/>
                <w:lang w:val="en-GB" w:eastAsia="ro-RO"/>
              </w:rPr>
              <w:t>Jitianu</w:t>
            </w:r>
            <w:proofErr w:type="spellEnd"/>
            <w:r w:rsidRPr="009A57AB">
              <w:rPr>
                <w:rFonts w:ascii="Tahoma" w:eastAsia="Times New Roman" w:hAnsi="Tahoma" w:cs="Tahoma"/>
                <w:b/>
                <w:bCs/>
                <w:i/>
                <w:color w:val="0070C0"/>
                <w:sz w:val="20"/>
                <w:szCs w:val="20"/>
                <w:lang w:val="en-GB" w:eastAsia="ro-RO"/>
              </w:rPr>
              <w:t>" Monastery</w:t>
            </w:r>
            <w:r w:rsidRPr="009A57AB">
              <w:rPr>
                <w:rFonts w:ascii="Tahoma" w:eastAsia="Times New Roman" w:hAnsi="Tahoma" w:cs="Tahoma"/>
                <w:b/>
                <w:color w:val="0070C0"/>
                <w:sz w:val="20"/>
                <w:szCs w:val="20"/>
                <w:lang w:val="en-GB" w:eastAsia="ro-RO"/>
              </w:rPr>
              <w:t xml:space="preserve">, is considered the foundation of </w:t>
            </w:r>
            <w:proofErr w:type="spellStart"/>
            <w:r w:rsidRPr="009A57AB">
              <w:rPr>
                <w:rFonts w:ascii="Tahoma" w:eastAsia="Times New Roman" w:hAnsi="Tahoma" w:cs="Tahoma"/>
                <w:b/>
                <w:color w:val="0070C0"/>
                <w:sz w:val="20"/>
                <w:szCs w:val="20"/>
                <w:lang w:val="en-GB" w:eastAsia="ro-RO"/>
              </w:rPr>
              <w:t>Serban</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Voievod</w:t>
            </w:r>
            <w:proofErr w:type="spellEnd"/>
            <w:r w:rsidRPr="009A57AB">
              <w:rPr>
                <w:rFonts w:ascii="Tahoma" w:eastAsia="Times New Roman" w:hAnsi="Tahoma" w:cs="Tahoma"/>
                <w:b/>
                <w:color w:val="0070C0"/>
                <w:sz w:val="20"/>
                <w:szCs w:val="20"/>
                <w:lang w:val="en-GB" w:eastAsia="ro-RO"/>
              </w:rPr>
              <w:t xml:space="preserve"> (1654-1658). Churches in </w:t>
            </w:r>
            <w:proofErr w:type="spellStart"/>
            <w:r w:rsidRPr="009A57AB">
              <w:rPr>
                <w:rFonts w:ascii="Tahoma" w:eastAsia="Times New Roman" w:hAnsi="Tahoma" w:cs="Tahoma"/>
                <w:b/>
                <w:color w:val="0070C0"/>
                <w:sz w:val="20"/>
                <w:szCs w:val="20"/>
                <w:lang w:val="en-GB" w:eastAsia="ro-RO"/>
              </w:rPr>
              <w:t>Brancovenesc</w:t>
            </w:r>
            <w:proofErr w:type="spellEnd"/>
            <w:r w:rsidRPr="009A57AB">
              <w:rPr>
                <w:rFonts w:ascii="Tahoma" w:eastAsia="Times New Roman" w:hAnsi="Tahoma" w:cs="Tahoma"/>
                <w:b/>
                <w:color w:val="0070C0"/>
                <w:sz w:val="20"/>
                <w:szCs w:val="20"/>
                <w:lang w:val="en-GB" w:eastAsia="ro-RO"/>
              </w:rPr>
              <w:t xml:space="preserve"> style: Saint </w:t>
            </w:r>
            <w:proofErr w:type="spellStart"/>
            <w:r w:rsidRPr="009A57AB">
              <w:rPr>
                <w:rFonts w:ascii="Tahoma" w:eastAsia="Times New Roman" w:hAnsi="Tahoma" w:cs="Tahoma"/>
                <w:b/>
                <w:color w:val="0070C0"/>
                <w:sz w:val="20"/>
                <w:szCs w:val="20"/>
                <w:lang w:val="en-GB" w:eastAsia="ro-RO"/>
              </w:rPr>
              <w:t>Ilie</w:t>
            </w:r>
            <w:proofErr w:type="spellEnd"/>
            <w:r w:rsidRPr="009A57AB">
              <w:rPr>
                <w:rFonts w:ascii="Tahoma" w:eastAsia="Times New Roman" w:hAnsi="Tahoma" w:cs="Tahoma"/>
                <w:b/>
                <w:color w:val="0070C0"/>
                <w:sz w:val="20"/>
                <w:szCs w:val="20"/>
                <w:lang w:val="en-GB" w:eastAsia="ro-RO"/>
              </w:rPr>
              <w:t xml:space="preserve"> – built in 1720 by the boyar </w:t>
            </w:r>
            <w:proofErr w:type="spellStart"/>
            <w:r w:rsidRPr="009A57AB">
              <w:rPr>
                <w:rFonts w:ascii="Tahoma" w:eastAsia="Times New Roman" w:hAnsi="Tahoma" w:cs="Tahoma"/>
                <w:b/>
                <w:color w:val="0070C0"/>
                <w:sz w:val="20"/>
                <w:szCs w:val="20"/>
                <w:lang w:val="en-GB" w:eastAsia="ro-RO"/>
              </w:rPr>
              <w:t>Ilie</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Oteteliseanu</w:t>
            </w:r>
            <w:proofErr w:type="spellEnd"/>
            <w:r w:rsidRPr="009A57AB">
              <w:rPr>
                <w:rFonts w:ascii="Tahoma" w:eastAsia="Times New Roman" w:hAnsi="Tahoma" w:cs="Tahoma"/>
                <w:b/>
                <w:color w:val="0070C0"/>
                <w:sz w:val="20"/>
                <w:szCs w:val="20"/>
                <w:lang w:val="en-GB" w:eastAsia="ro-RO"/>
              </w:rPr>
              <w:t xml:space="preserve"> and the higher chapmen of the city (painted by the artist C. </w:t>
            </w:r>
            <w:proofErr w:type="spellStart"/>
            <w:r w:rsidRPr="009A57AB">
              <w:rPr>
                <w:rFonts w:ascii="Tahoma" w:eastAsia="Times New Roman" w:hAnsi="Tahoma" w:cs="Tahoma"/>
                <w:b/>
                <w:color w:val="0070C0"/>
                <w:sz w:val="20"/>
                <w:szCs w:val="20"/>
                <w:lang w:val="en-GB" w:eastAsia="ro-RO"/>
              </w:rPr>
              <w:t>Lecca</w:t>
            </w:r>
            <w:proofErr w:type="spellEnd"/>
            <w:r w:rsidRPr="009A57AB">
              <w:rPr>
                <w:rFonts w:ascii="Tahoma" w:eastAsia="Times New Roman" w:hAnsi="Tahoma" w:cs="Tahoma"/>
                <w:b/>
                <w:color w:val="0070C0"/>
                <w:sz w:val="20"/>
                <w:szCs w:val="20"/>
                <w:lang w:val="en-GB" w:eastAsia="ro-RO"/>
              </w:rPr>
              <w:t xml:space="preserve">, </w:t>
            </w:r>
            <w:proofErr w:type="gramStart"/>
            <w:r w:rsidRPr="009A57AB">
              <w:rPr>
                <w:rFonts w:ascii="Tahoma" w:eastAsia="Times New Roman" w:hAnsi="Tahoma" w:cs="Tahoma"/>
                <w:b/>
                <w:color w:val="0070C0"/>
                <w:sz w:val="20"/>
                <w:szCs w:val="20"/>
                <w:lang w:val="en-GB" w:eastAsia="ro-RO"/>
              </w:rPr>
              <w:t>between 1840-1841, restored in 1893,</w:t>
            </w:r>
            <w:proofErr w:type="gramEnd"/>
            <w:r w:rsidRPr="009A57AB">
              <w:rPr>
                <w:rFonts w:ascii="Tahoma" w:eastAsia="Times New Roman" w:hAnsi="Tahoma" w:cs="Tahoma"/>
                <w:b/>
                <w:color w:val="0070C0"/>
                <w:sz w:val="20"/>
                <w:szCs w:val="20"/>
                <w:lang w:val="en-GB" w:eastAsia="ro-RO"/>
              </w:rPr>
              <w:t xml:space="preserve"> the actual painting being the one executed by </w:t>
            </w:r>
            <w:proofErr w:type="spellStart"/>
            <w:r w:rsidRPr="009A57AB">
              <w:rPr>
                <w:rFonts w:ascii="Tahoma" w:eastAsia="Times New Roman" w:hAnsi="Tahoma" w:cs="Tahoma"/>
                <w:b/>
                <w:color w:val="0070C0"/>
                <w:sz w:val="20"/>
                <w:szCs w:val="20"/>
                <w:lang w:val="en-GB" w:eastAsia="ro-RO"/>
              </w:rPr>
              <w:t>Ghe</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Ioanid</w:t>
            </w:r>
            <w:proofErr w:type="spellEnd"/>
            <w:r w:rsidRPr="009A57AB">
              <w:rPr>
                <w:rFonts w:ascii="Tahoma" w:eastAsia="Times New Roman" w:hAnsi="Tahoma" w:cs="Tahoma"/>
                <w:b/>
                <w:color w:val="0070C0"/>
                <w:sz w:val="20"/>
                <w:szCs w:val="20"/>
                <w:lang w:val="en-GB" w:eastAsia="ro-RO"/>
              </w:rPr>
              <w:t xml:space="preserve"> and </w:t>
            </w:r>
            <w:proofErr w:type="spellStart"/>
            <w:r w:rsidRPr="009A57AB">
              <w:rPr>
                <w:rFonts w:ascii="Tahoma" w:eastAsia="Times New Roman" w:hAnsi="Tahoma" w:cs="Tahoma"/>
                <w:b/>
                <w:color w:val="0070C0"/>
                <w:sz w:val="20"/>
                <w:szCs w:val="20"/>
                <w:lang w:val="en-GB" w:eastAsia="ro-RO"/>
              </w:rPr>
              <w:t>Ghe</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Tatarescu</w:t>
            </w:r>
            <w:proofErr w:type="spellEnd"/>
            <w:r w:rsidRPr="009A57AB">
              <w:rPr>
                <w:rFonts w:ascii="Tahoma" w:eastAsia="Times New Roman" w:hAnsi="Tahoma" w:cs="Tahoma"/>
                <w:b/>
                <w:color w:val="0070C0"/>
                <w:sz w:val="20"/>
                <w:szCs w:val="20"/>
                <w:lang w:val="en-GB" w:eastAsia="ro-RO"/>
              </w:rPr>
              <w:t xml:space="preserve">), Church of all Saints (1700), Old St. Gheorghe Church (1730), Monastery </w:t>
            </w:r>
            <w:proofErr w:type="spellStart"/>
            <w:r w:rsidRPr="009A57AB">
              <w:rPr>
                <w:rFonts w:ascii="Tahoma" w:eastAsia="Times New Roman" w:hAnsi="Tahoma" w:cs="Tahoma"/>
                <w:b/>
                <w:color w:val="0070C0"/>
                <w:sz w:val="20"/>
                <w:szCs w:val="20"/>
                <w:lang w:val="en-GB" w:eastAsia="ro-RO"/>
              </w:rPr>
              <w:t>Obedeanu</w:t>
            </w:r>
            <w:proofErr w:type="spellEnd"/>
            <w:r w:rsidRPr="009A57AB">
              <w:rPr>
                <w:rFonts w:ascii="Tahoma" w:eastAsia="Times New Roman" w:hAnsi="Tahoma" w:cs="Tahoma"/>
                <w:b/>
                <w:color w:val="0070C0"/>
                <w:sz w:val="20"/>
                <w:szCs w:val="20"/>
                <w:lang w:val="en-GB" w:eastAsia="ro-RO"/>
              </w:rPr>
              <w:t xml:space="preserve"> (1747), Church </w:t>
            </w:r>
            <w:proofErr w:type="spellStart"/>
            <w:r w:rsidRPr="009A57AB">
              <w:rPr>
                <w:rFonts w:ascii="Tahoma" w:eastAsia="Times New Roman" w:hAnsi="Tahoma" w:cs="Tahoma"/>
                <w:b/>
                <w:color w:val="0070C0"/>
                <w:sz w:val="20"/>
                <w:szCs w:val="20"/>
                <w:lang w:val="en-GB" w:eastAsia="ro-RO"/>
              </w:rPr>
              <w:t>Mantuleasa</w:t>
            </w:r>
            <w:proofErr w:type="spellEnd"/>
            <w:r w:rsidRPr="009A57AB">
              <w:rPr>
                <w:rFonts w:ascii="Tahoma" w:eastAsia="Times New Roman" w:hAnsi="Tahoma" w:cs="Tahoma"/>
                <w:b/>
                <w:color w:val="0070C0"/>
                <w:sz w:val="20"/>
                <w:szCs w:val="20"/>
                <w:lang w:val="en-GB" w:eastAsia="ro-RO"/>
              </w:rPr>
              <w:t xml:space="preserve"> (1786), Church Saint </w:t>
            </w:r>
            <w:proofErr w:type="spellStart"/>
            <w:r w:rsidRPr="009A57AB">
              <w:rPr>
                <w:rFonts w:ascii="Tahoma" w:eastAsia="Times New Roman" w:hAnsi="Tahoma" w:cs="Tahoma"/>
                <w:b/>
                <w:color w:val="0070C0"/>
                <w:sz w:val="20"/>
                <w:szCs w:val="20"/>
                <w:lang w:val="en-GB" w:eastAsia="ro-RO"/>
              </w:rPr>
              <w:t>Nicolae</w:t>
            </w:r>
            <w:proofErr w:type="spellEnd"/>
            <w:r w:rsidRPr="009A57AB">
              <w:rPr>
                <w:rFonts w:ascii="Tahoma" w:eastAsia="Times New Roman" w:hAnsi="Tahoma" w:cs="Tahoma"/>
                <w:b/>
                <w:color w:val="0070C0"/>
                <w:sz w:val="20"/>
                <w:szCs w:val="20"/>
                <w:lang w:val="en-GB" w:eastAsia="ro-RO"/>
              </w:rPr>
              <w:t xml:space="preserve"> (1794). </w:t>
            </w:r>
          </w:p>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p>
        </w:tc>
        <w:tc>
          <w:tcPr>
            <w:tcW w:w="0" w:type="auto"/>
            <w:vAlign w:val="center"/>
          </w:tcPr>
          <w:p w:rsidR="003850A2" w:rsidRPr="003307C7" w:rsidRDefault="003850A2" w:rsidP="003B6E80">
            <w:pPr>
              <w:spacing w:after="0" w:line="240" w:lineRule="auto"/>
              <w:jc w:val="both"/>
              <w:rPr>
                <w:rFonts w:ascii="Tahoma" w:eastAsia="Times New Roman" w:hAnsi="Tahoma" w:cs="Tahoma"/>
                <w:b/>
                <w:lang w:val="en-GB" w:eastAsia="ro-RO"/>
              </w:rPr>
            </w:pPr>
            <w:r>
              <w:rPr>
                <w:rFonts w:ascii="Tahoma" w:eastAsia="Times New Roman" w:hAnsi="Tahoma" w:cs="Tahoma"/>
                <w:b/>
                <w:noProof/>
                <w:color w:val="0000FF"/>
                <w:lang w:eastAsia="ro-RO"/>
              </w:rPr>
              <w:drawing>
                <wp:inline distT="0" distB="0" distL="0" distR="0">
                  <wp:extent cx="1427480" cy="953770"/>
                  <wp:effectExtent l="19050" t="0" r="1270" b="0"/>
                  <wp:docPr id="23" name="Picture 4" descr="http://www.sydneyhotel.ro/obiectiv/Manastirea%20Jitianu%20resz.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dneyhotel.ro/obiectiv/Manastirea%20Jitianu%20resz.jpg"/>
                          <pic:cNvPicPr>
                            <a:picLocks noChangeAspect="1" noChangeArrowheads="1"/>
                          </pic:cNvPicPr>
                        </pic:nvPicPr>
                        <pic:blipFill>
                          <a:blip r:embed="rId14"/>
                          <a:srcRect/>
                          <a:stretch>
                            <a:fillRect/>
                          </a:stretch>
                        </pic:blipFill>
                        <pic:spPr bwMode="auto">
                          <a:xfrm>
                            <a:off x="0" y="0"/>
                            <a:ext cx="1427480" cy="953770"/>
                          </a:xfrm>
                          <a:prstGeom prst="rect">
                            <a:avLst/>
                          </a:prstGeom>
                          <a:noFill/>
                          <a:ln w="9525">
                            <a:noFill/>
                            <a:miter lim="800000"/>
                            <a:headEnd/>
                            <a:tailEnd/>
                          </a:ln>
                        </pic:spPr>
                      </pic:pic>
                    </a:graphicData>
                  </a:graphic>
                </wp:inline>
              </w:drawing>
            </w:r>
          </w:p>
        </w:tc>
      </w:tr>
      <w:tr w:rsidR="003850A2" w:rsidRPr="003307C7" w:rsidTr="003B6E80">
        <w:trPr>
          <w:trHeight w:val="1997"/>
          <w:tblCellSpacing w:w="22" w:type="dxa"/>
          <w:jc w:val="center"/>
        </w:trPr>
        <w:tc>
          <w:tcPr>
            <w:tcW w:w="0" w:type="auto"/>
            <w:vAlign w:val="center"/>
          </w:tcPr>
          <w:p w:rsidR="003850A2" w:rsidRPr="009A57AB" w:rsidRDefault="003850A2" w:rsidP="003B6E80">
            <w:pPr>
              <w:spacing w:after="0" w:line="240" w:lineRule="auto"/>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w:t>
            </w:r>
            <w:hyperlink r:id="rId15" w:history="1">
              <w:r w:rsidRPr="009A57AB">
                <w:rPr>
                  <w:rFonts w:ascii="Tahoma" w:eastAsia="Times New Roman" w:hAnsi="Tahoma" w:cs="Tahoma"/>
                  <w:b/>
                  <w:bCs/>
                  <w:i/>
                  <w:color w:val="0070C0"/>
                  <w:sz w:val="20"/>
                  <w:szCs w:val="20"/>
                  <w:lang w:val="en-GB" w:eastAsia="ro-RO"/>
                </w:rPr>
                <w:t xml:space="preserve">The Metropolitan Bishopric of </w:t>
              </w:r>
              <w:proofErr w:type="spellStart"/>
              <w:r w:rsidRPr="009A57AB">
                <w:rPr>
                  <w:rFonts w:ascii="Tahoma" w:eastAsia="Times New Roman" w:hAnsi="Tahoma" w:cs="Tahoma"/>
                  <w:b/>
                  <w:bCs/>
                  <w:i/>
                  <w:color w:val="0070C0"/>
                  <w:sz w:val="20"/>
                  <w:szCs w:val="20"/>
                  <w:lang w:val="en-GB" w:eastAsia="ro-RO"/>
                </w:rPr>
                <w:t>Oltenia</w:t>
              </w:r>
              <w:proofErr w:type="spellEnd"/>
            </w:hyperlink>
            <w:proofErr w:type="gramStart"/>
            <w:r w:rsidRPr="009A57AB">
              <w:rPr>
                <w:rFonts w:ascii="Tahoma" w:eastAsia="Times New Roman" w:hAnsi="Tahoma" w:cs="Tahoma"/>
                <w:b/>
                <w:color w:val="0070C0"/>
                <w:sz w:val="20"/>
                <w:szCs w:val="20"/>
                <w:lang w:val="en-GB" w:eastAsia="ro-RO"/>
              </w:rPr>
              <w:t>,</w:t>
            </w:r>
            <w:proofErr w:type="gramEnd"/>
            <w:r w:rsidRPr="009A57AB">
              <w:rPr>
                <w:rFonts w:ascii="Tahoma" w:eastAsia="Times New Roman" w:hAnsi="Tahoma" w:cs="Tahoma"/>
                <w:b/>
                <w:color w:val="0070C0"/>
                <w:sz w:val="20"/>
                <w:szCs w:val="20"/>
                <w:lang w:val="en-GB" w:eastAsia="ro-RO"/>
              </w:rPr>
              <w:t xml:space="preserve"> was built by </w:t>
            </w:r>
            <w:proofErr w:type="spellStart"/>
            <w:r w:rsidRPr="009A57AB">
              <w:rPr>
                <w:rFonts w:ascii="Tahoma" w:eastAsia="Times New Roman" w:hAnsi="Tahoma" w:cs="Tahoma"/>
                <w:b/>
                <w:color w:val="0070C0"/>
                <w:sz w:val="20"/>
                <w:szCs w:val="20"/>
                <w:lang w:val="en-GB" w:eastAsia="ro-RO"/>
              </w:rPr>
              <w:t>Matei</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Basarab</w:t>
            </w:r>
            <w:proofErr w:type="spellEnd"/>
            <w:r w:rsidRPr="009A57AB">
              <w:rPr>
                <w:rFonts w:ascii="Tahoma" w:eastAsia="Times New Roman" w:hAnsi="Tahoma" w:cs="Tahoma"/>
                <w:b/>
                <w:color w:val="0070C0"/>
                <w:sz w:val="20"/>
                <w:szCs w:val="20"/>
                <w:lang w:val="en-GB" w:eastAsia="ro-RO"/>
              </w:rPr>
              <w:t xml:space="preserve"> in 1652. Affected by the earthquake from 1840, the church was closed until 1889, when the restoration work began under the leadership of the architect Andre </w:t>
            </w:r>
            <w:proofErr w:type="spellStart"/>
            <w:r w:rsidRPr="009A57AB">
              <w:rPr>
                <w:rFonts w:ascii="Tahoma" w:eastAsia="Times New Roman" w:hAnsi="Tahoma" w:cs="Tahoma"/>
                <w:b/>
                <w:color w:val="0070C0"/>
                <w:sz w:val="20"/>
                <w:szCs w:val="20"/>
                <w:lang w:val="en-GB" w:eastAsia="ro-RO"/>
              </w:rPr>
              <w:t>Lecomte</w:t>
            </w:r>
            <w:proofErr w:type="spellEnd"/>
            <w:r w:rsidRPr="009A57AB">
              <w:rPr>
                <w:rFonts w:ascii="Tahoma" w:eastAsia="Times New Roman" w:hAnsi="Tahoma" w:cs="Tahoma"/>
                <w:b/>
                <w:color w:val="0070C0"/>
                <w:sz w:val="20"/>
                <w:szCs w:val="20"/>
                <w:lang w:val="en-GB" w:eastAsia="ro-RO"/>
              </w:rPr>
              <w:t xml:space="preserve"> de </w:t>
            </w:r>
            <w:proofErr w:type="spellStart"/>
            <w:r w:rsidRPr="009A57AB">
              <w:rPr>
                <w:rFonts w:ascii="Tahoma" w:eastAsia="Times New Roman" w:hAnsi="Tahoma" w:cs="Tahoma"/>
                <w:b/>
                <w:color w:val="0070C0"/>
                <w:sz w:val="20"/>
                <w:szCs w:val="20"/>
                <w:lang w:val="en-GB" w:eastAsia="ro-RO"/>
              </w:rPr>
              <w:t>Nouy</w:t>
            </w:r>
            <w:proofErr w:type="spellEnd"/>
            <w:r w:rsidRPr="009A57AB">
              <w:rPr>
                <w:rFonts w:ascii="Tahoma" w:eastAsia="Times New Roman" w:hAnsi="Tahoma" w:cs="Tahoma"/>
                <w:b/>
                <w:color w:val="0070C0"/>
                <w:sz w:val="20"/>
                <w:szCs w:val="20"/>
                <w:lang w:val="en-GB" w:eastAsia="ro-RO"/>
              </w:rPr>
              <w:t xml:space="preserve"> which built from the groundwork the actual construction, without complying with the old style. </w:t>
            </w:r>
          </w:p>
        </w:tc>
        <w:tc>
          <w:tcPr>
            <w:tcW w:w="0" w:type="auto"/>
            <w:vAlign w:val="center"/>
          </w:tcPr>
          <w:p w:rsidR="003850A2" w:rsidRDefault="003850A2" w:rsidP="003B6E80">
            <w:pPr>
              <w:spacing w:after="0" w:line="240" w:lineRule="auto"/>
              <w:jc w:val="both"/>
              <w:rPr>
                <w:rFonts w:ascii="Tahoma" w:hAnsi="Tahoma" w:cs="Tahoma"/>
                <w:b/>
                <w:lang w:val="en-GB"/>
              </w:rPr>
            </w:pPr>
            <w:r>
              <w:rPr>
                <w:rFonts w:ascii="Tahoma" w:eastAsia="Times New Roman" w:hAnsi="Tahoma" w:cs="Tahoma"/>
                <w:b/>
                <w:noProof/>
                <w:color w:val="0000FF"/>
                <w:lang w:eastAsia="ro-RO"/>
              </w:rPr>
              <w:drawing>
                <wp:inline distT="0" distB="0" distL="0" distR="0">
                  <wp:extent cx="1427480" cy="953770"/>
                  <wp:effectExtent l="19050" t="0" r="1270" b="0"/>
                  <wp:docPr id="22" name="Picture 5" descr="http://www.sydneyhotel.ro/obiectiv/Biserica.Sf.Dumitru.Craiova.resz.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ydneyhotel.ro/obiectiv/Biserica.Sf.Dumitru.Craiova.resz.jpg"/>
                          <pic:cNvPicPr>
                            <a:picLocks noChangeAspect="1" noChangeArrowheads="1"/>
                          </pic:cNvPicPr>
                        </pic:nvPicPr>
                        <pic:blipFill>
                          <a:blip r:embed="rId17"/>
                          <a:srcRect/>
                          <a:stretch>
                            <a:fillRect/>
                          </a:stretch>
                        </pic:blipFill>
                        <pic:spPr bwMode="auto">
                          <a:xfrm>
                            <a:off x="0" y="0"/>
                            <a:ext cx="1427480" cy="953770"/>
                          </a:xfrm>
                          <a:prstGeom prst="rect">
                            <a:avLst/>
                          </a:prstGeom>
                          <a:noFill/>
                          <a:ln w="9525">
                            <a:noFill/>
                            <a:miter lim="800000"/>
                            <a:headEnd/>
                            <a:tailEnd/>
                          </a:ln>
                        </pic:spPr>
                      </pic:pic>
                    </a:graphicData>
                  </a:graphic>
                </wp:inline>
              </w:drawing>
            </w:r>
          </w:p>
          <w:p w:rsidR="003850A2" w:rsidRPr="003307C7" w:rsidRDefault="003850A2" w:rsidP="003B6E80">
            <w:pPr>
              <w:spacing w:after="0" w:line="240" w:lineRule="auto"/>
              <w:jc w:val="both"/>
              <w:rPr>
                <w:rFonts w:ascii="Tahoma" w:eastAsia="Times New Roman" w:hAnsi="Tahoma" w:cs="Tahoma"/>
                <w:b/>
                <w:lang w:val="en-GB" w:eastAsia="ro-RO"/>
              </w:rPr>
            </w:pPr>
          </w:p>
        </w:tc>
      </w:tr>
      <w:tr w:rsidR="003850A2" w:rsidRPr="003307C7" w:rsidTr="003B6E80">
        <w:trPr>
          <w:trHeight w:val="111"/>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p>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w:t>
            </w:r>
            <w:proofErr w:type="spellStart"/>
            <w:r w:rsidRPr="009A57AB">
              <w:rPr>
                <w:rFonts w:ascii="Tahoma" w:eastAsia="Times New Roman" w:hAnsi="Tahoma" w:cs="Tahoma"/>
                <w:b/>
                <w:bCs/>
                <w:i/>
                <w:color w:val="0070C0"/>
                <w:sz w:val="20"/>
                <w:szCs w:val="20"/>
                <w:lang w:val="en-GB" w:eastAsia="ro-RO"/>
              </w:rPr>
              <w:t>Baniei’s</w:t>
            </w:r>
            <w:proofErr w:type="spellEnd"/>
            <w:r w:rsidRPr="009A57AB">
              <w:rPr>
                <w:rFonts w:ascii="Tahoma" w:eastAsia="Times New Roman" w:hAnsi="Tahoma" w:cs="Tahoma"/>
                <w:b/>
                <w:bCs/>
                <w:i/>
                <w:color w:val="0070C0"/>
                <w:sz w:val="20"/>
                <w:szCs w:val="20"/>
                <w:lang w:val="en-GB" w:eastAsia="ro-RO"/>
              </w:rPr>
              <w:t xml:space="preserve"> Home</w:t>
            </w:r>
            <w:r w:rsidRPr="009A57AB">
              <w:rPr>
                <w:rFonts w:ascii="Tahoma" w:eastAsia="Times New Roman" w:hAnsi="Tahoma" w:cs="Tahoma"/>
                <w:b/>
                <w:color w:val="0070C0"/>
                <w:sz w:val="20"/>
                <w:szCs w:val="20"/>
                <w:lang w:val="en-GB" w:eastAsia="ro-RO"/>
              </w:rPr>
              <w:t xml:space="preserve">, the oldest building which exists today in the city, dating from 1699. Restored by </w:t>
            </w:r>
            <w:proofErr w:type="spellStart"/>
            <w:r w:rsidRPr="009A57AB">
              <w:rPr>
                <w:rFonts w:ascii="Tahoma" w:eastAsia="Times New Roman" w:hAnsi="Tahoma" w:cs="Tahoma"/>
                <w:b/>
                <w:color w:val="0070C0"/>
                <w:sz w:val="20"/>
                <w:szCs w:val="20"/>
                <w:lang w:val="en-GB" w:eastAsia="ro-RO"/>
              </w:rPr>
              <w:t>Constantin</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Brancoveanu</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Baniei’s</w:t>
            </w:r>
            <w:proofErr w:type="spellEnd"/>
            <w:r w:rsidRPr="009A57AB">
              <w:rPr>
                <w:rFonts w:ascii="Tahoma" w:eastAsia="Times New Roman" w:hAnsi="Tahoma" w:cs="Tahoma"/>
                <w:b/>
                <w:color w:val="0070C0"/>
                <w:sz w:val="20"/>
                <w:szCs w:val="20"/>
                <w:lang w:val="en-GB" w:eastAsia="ro-RO"/>
              </w:rPr>
              <w:t xml:space="preserve"> Home has two levels, with rooms with bolts of brick, with rooms and thresholds upstairs. Was built by old handed architects of the regnant, in a popular style. Here used to be held Craiova’s divan, and in the time of Austrian occupation it was the residence for the </w:t>
            </w:r>
            <w:proofErr w:type="spellStart"/>
            <w:r w:rsidRPr="009A57AB">
              <w:rPr>
                <w:rFonts w:ascii="Tahoma" w:eastAsia="Times New Roman" w:hAnsi="Tahoma" w:cs="Tahoma"/>
                <w:b/>
                <w:color w:val="0070C0"/>
                <w:sz w:val="20"/>
                <w:szCs w:val="20"/>
                <w:lang w:val="en-GB" w:eastAsia="ro-RO"/>
              </w:rPr>
              <w:t>prevailfogs</w:t>
            </w:r>
            <w:proofErr w:type="spellEnd"/>
            <w:r w:rsidRPr="009A57AB">
              <w:rPr>
                <w:rFonts w:ascii="Tahoma" w:eastAsia="Times New Roman" w:hAnsi="Tahoma" w:cs="Tahoma"/>
                <w:b/>
                <w:color w:val="0070C0"/>
                <w:sz w:val="20"/>
                <w:szCs w:val="20"/>
                <w:lang w:val="en-GB" w:eastAsia="ro-RO"/>
              </w:rPr>
              <w:t xml:space="preserve">. After this the building was successive: for </w:t>
            </w:r>
            <w:proofErr w:type="spellStart"/>
            <w:r w:rsidRPr="009A57AB">
              <w:rPr>
                <w:rFonts w:ascii="Tahoma" w:eastAsia="Times New Roman" w:hAnsi="Tahoma" w:cs="Tahoma"/>
                <w:b/>
                <w:color w:val="0070C0"/>
                <w:sz w:val="20"/>
                <w:szCs w:val="20"/>
                <w:lang w:val="en-GB" w:eastAsia="ro-RO"/>
              </w:rPr>
              <w:t>Murtaza</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Pasa</w:t>
            </w:r>
            <w:proofErr w:type="spellEnd"/>
            <w:r w:rsidRPr="009A57AB">
              <w:rPr>
                <w:rFonts w:ascii="Tahoma" w:eastAsia="Times New Roman" w:hAnsi="Tahoma" w:cs="Tahoma"/>
                <w:b/>
                <w:color w:val="0070C0"/>
                <w:sz w:val="20"/>
                <w:szCs w:val="20"/>
                <w:lang w:val="en-GB" w:eastAsia="ro-RO"/>
              </w:rPr>
              <w:t xml:space="preserve"> (1737-1739), private home for the bishop, first local school in Craiova (1750), premise for the High Court, local school - Gymnasium Brothers </w:t>
            </w:r>
            <w:proofErr w:type="spellStart"/>
            <w:r w:rsidRPr="009A57AB">
              <w:rPr>
                <w:rFonts w:ascii="Tahoma" w:eastAsia="Times New Roman" w:hAnsi="Tahoma" w:cs="Tahoma"/>
                <w:b/>
                <w:color w:val="0070C0"/>
                <w:sz w:val="20"/>
                <w:szCs w:val="20"/>
                <w:lang w:val="en-GB" w:eastAsia="ro-RO"/>
              </w:rPr>
              <w:t>Buzesti</w:t>
            </w:r>
            <w:proofErr w:type="spellEnd"/>
            <w:r w:rsidRPr="009A57AB">
              <w:rPr>
                <w:rFonts w:ascii="Tahoma" w:eastAsia="Times New Roman" w:hAnsi="Tahoma" w:cs="Tahoma"/>
                <w:b/>
                <w:color w:val="0070C0"/>
                <w:sz w:val="20"/>
                <w:szCs w:val="20"/>
                <w:lang w:val="en-GB" w:eastAsia="ro-RO"/>
              </w:rPr>
              <w:t xml:space="preserve"> (1896-1914) and normal school of mistresses, premise for </w:t>
            </w:r>
            <w:proofErr w:type="spellStart"/>
            <w:r w:rsidRPr="009A57AB">
              <w:rPr>
                <w:rFonts w:ascii="Tahoma" w:eastAsia="Times New Roman" w:hAnsi="Tahoma" w:cs="Tahoma"/>
                <w:b/>
                <w:color w:val="0070C0"/>
                <w:sz w:val="20"/>
                <w:szCs w:val="20"/>
                <w:lang w:val="en-GB" w:eastAsia="ro-RO"/>
              </w:rPr>
              <w:t>Oltenia</w:t>
            </w:r>
            <w:proofErr w:type="spellEnd"/>
            <w:r w:rsidRPr="009A57AB">
              <w:rPr>
                <w:rFonts w:ascii="Tahoma" w:eastAsia="Times New Roman" w:hAnsi="Tahoma" w:cs="Tahoma"/>
                <w:b/>
                <w:color w:val="0070C0"/>
                <w:sz w:val="20"/>
                <w:szCs w:val="20"/>
                <w:lang w:val="en-GB" w:eastAsia="ro-RO"/>
              </w:rPr>
              <w:t xml:space="preserve">’ Museum (1934-1948) and for the ward of ethnography (from 1967). </w:t>
            </w:r>
          </w:p>
        </w:tc>
        <w:tc>
          <w:tcPr>
            <w:tcW w:w="0" w:type="auto"/>
            <w:vAlign w:val="center"/>
          </w:tcPr>
          <w:p w:rsidR="003850A2" w:rsidRPr="003307C7" w:rsidRDefault="003850A2" w:rsidP="003B6E80">
            <w:pPr>
              <w:spacing w:after="0" w:line="240" w:lineRule="auto"/>
              <w:jc w:val="both"/>
              <w:rPr>
                <w:rFonts w:ascii="Tahoma" w:eastAsia="Times New Roman" w:hAnsi="Tahoma" w:cs="Tahoma"/>
                <w:b/>
                <w:lang w:val="en-GB" w:eastAsia="ro-RO"/>
              </w:rPr>
            </w:pPr>
            <w:r>
              <w:rPr>
                <w:rFonts w:ascii="Tahoma" w:eastAsia="Times New Roman" w:hAnsi="Tahoma" w:cs="Tahoma"/>
                <w:b/>
                <w:noProof/>
                <w:color w:val="0000FF"/>
                <w:lang w:eastAsia="ro-RO"/>
              </w:rPr>
              <w:drawing>
                <wp:inline distT="0" distB="0" distL="0" distR="0">
                  <wp:extent cx="1513205" cy="934085"/>
                  <wp:effectExtent l="19050" t="0" r="0" b="0"/>
                  <wp:docPr id="21" name="Picture 6" descr="http://www.sydneyhotel.ro/obiectiv/Casa.Baniei.resz.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dneyhotel.ro/obiectiv/Casa.Baniei.resz.jpg"/>
                          <pic:cNvPicPr>
                            <a:picLocks noChangeAspect="1" noChangeArrowheads="1"/>
                          </pic:cNvPicPr>
                        </pic:nvPicPr>
                        <pic:blipFill>
                          <a:blip r:embed="rId19"/>
                          <a:srcRect/>
                          <a:stretch>
                            <a:fillRect/>
                          </a:stretch>
                        </pic:blipFill>
                        <pic:spPr bwMode="auto">
                          <a:xfrm>
                            <a:off x="0" y="0"/>
                            <a:ext cx="1513205" cy="934085"/>
                          </a:xfrm>
                          <a:prstGeom prst="rect">
                            <a:avLst/>
                          </a:prstGeom>
                          <a:noFill/>
                          <a:ln w="9525">
                            <a:noFill/>
                            <a:miter lim="800000"/>
                            <a:headEnd/>
                            <a:tailEnd/>
                          </a:ln>
                        </pic:spPr>
                      </pic:pic>
                    </a:graphicData>
                  </a:graphic>
                </wp:inline>
              </w:drawing>
            </w:r>
          </w:p>
        </w:tc>
      </w:tr>
      <w:tr w:rsidR="003850A2" w:rsidRPr="003307C7" w:rsidTr="003B6E80">
        <w:trPr>
          <w:trHeight w:val="111"/>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w:t>
            </w:r>
            <w:r>
              <w:rPr>
                <w:rFonts w:ascii="Tahoma" w:eastAsia="Times New Roman" w:hAnsi="Tahoma" w:cs="Tahoma"/>
                <w:b/>
                <w:color w:val="0070C0"/>
                <w:sz w:val="20"/>
                <w:szCs w:val="20"/>
                <w:lang w:val="en-GB" w:eastAsia="ro-RO"/>
              </w:rPr>
              <w:t>"</w:t>
            </w:r>
            <w:r w:rsidRPr="009A57AB">
              <w:rPr>
                <w:rFonts w:ascii="Tahoma" w:eastAsia="Times New Roman" w:hAnsi="Tahoma" w:cs="Tahoma"/>
                <w:b/>
                <w:bCs/>
                <w:color w:val="0070C0"/>
                <w:sz w:val="20"/>
                <w:szCs w:val="20"/>
                <w:lang w:val="en-GB" w:eastAsia="ro-RO"/>
              </w:rPr>
              <w:t xml:space="preserve">Jean </w:t>
            </w:r>
            <w:proofErr w:type="spellStart"/>
            <w:r w:rsidRPr="009A57AB">
              <w:rPr>
                <w:rFonts w:ascii="Tahoma" w:eastAsia="Times New Roman" w:hAnsi="Tahoma" w:cs="Tahoma"/>
                <w:b/>
                <w:bCs/>
                <w:color w:val="0070C0"/>
                <w:sz w:val="20"/>
                <w:szCs w:val="20"/>
                <w:lang w:val="en-GB" w:eastAsia="ro-RO"/>
              </w:rPr>
              <w:t>Mihail</w:t>
            </w:r>
            <w:proofErr w:type="spellEnd"/>
            <w:r>
              <w:rPr>
                <w:rFonts w:ascii="Tahoma" w:eastAsia="Times New Roman" w:hAnsi="Tahoma" w:cs="Tahoma"/>
                <w:b/>
                <w:bCs/>
                <w:color w:val="0070C0"/>
                <w:sz w:val="20"/>
                <w:szCs w:val="20"/>
                <w:lang w:val="en-GB" w:eastAsia="ro-RO"/>
              </w:rPr>
              <w:t>"</w:t>
            </w:r>
            <w:r w:rsidRPr="009A57AB">
              <w:rPr>
                <w:rFonts w:ascii="Tahoma" w:eastAsia="Times New Roman" w:hAnsi="Tahoma" w:cs="Tahoma"/>
                <w:b/>
                <w:bCs/>
                <w:color w:val="0070C0"/>
                <w:sz w:val="20"/>
                <w:szCs w:val="20"/>
                <w:lang w:val="en-GB" w:eastAsia="ro-RO"/>
              </w:rPr>
              <w:t xml:space="preserve"> Palace (the actual Museum of Art)</w:t>
            </w:r>
            <w:r w:rsidRPr="009A57AB">
              <w:rPr>
                <w:rFonts w:ascii="Tahoma" w:eastAsia="Times New Roman" w:hAnsi="Tahoma" w:cs="Tahoma"/>
                <w:b/>
                <w:color w:val="0070C0"/>
                <w:sz w:val="20"/>
                <w:szCs w:val="20"/>
                <w:lang w:val="en-GB" w:eastAsia="ro-RO"/>
              </w:rPr>
              <w:t xml:space="preserve">, is located in the sumptuous palace of the former magnate Jean </w:t>
            </w:r>
            <w:proofErr w:type="spellStart"/>
            <w:r w:rsidRPr="009A57AB">
              <w:rPr>
                <w:rFonts w:ascii="Tahoma" w:eastAsia="Times New Roman" w:hAnsi="Tahoma" w:cs="Tahoma"/>
                <w:b/>
                <w:color w:val="0070C0"/>
                <w:sz w:val="20"/>
                <w:szCs w:val="20"/>
                <w:lang w:val="en-GB" w:eastAsia="ro-RO"/>
              </w:rPr>
              <w:t>Mihail</w:t>
            </w:r>
            <w:proofErr w:type="spellEnd"/>
            <w:r w:rsidRPr="009A57AB">
              <w:rPr>
                <w:rFonts w:ascii="Tahoma" w:eastAsia="Times New Roman" w:hAnsi="Tahoma" w:cs="Tahoma"/>
                <w:b/>
                <w:color w:val="0070C0"/>
                <w:sz w:val="20"/>
                <w:szCs w:val="20"/>
                <w:lang w:val="en-GB" w:eastAsia="ro-RO"/>
              </w:rPr>
              <w:t xml:space="preserve">. Built </w:t>
            </w:r>
            <w:proofErr w:type="gramStart"/>
            <w:r w:rsidRPr="009A57AB">
              <w:rPr>
                <w:rFonts w:ascii="Tahoma" w:eastAsia="Times New Roman" w:hAnsi="Tahoma" w:cs="Tahoma"/>
                <w:b/>
                <w:color w:val="0070C0"/>
                <w:sz w:val="20"/>
                <w:szCs w:val="20"/>
                <w:lang w:val="en-GB" w:eastAsia="ro-RO"/>
              </w:rPr>
              <w:t xml:space="preserve">between 1899-1907, according to the plans of the French Paul </w:t>
            </w:r>
            <w:proofErr w:type="spellStart"/>
            <w:r w:rsidRPr="009A57AB">
              <w:rPr>
                <w:rFonts w:ascii="Tahoma" w:eastAsia="Times New Roman" w:hAnsi="Tahoma" w:cs="Tahoma"/>
                <w:b/>
                <w:color w:val="0070C0"/>
                <w:sz w:val="20"/>
                <w:szCs w:val="20"/>
                <w:lang w:val="en-GB" w:eastAsia="ro-RO"/>
              </w:rPr>
              <w:t>Gottereau</w:t>
            </w:r>
            <w:proofErr w:type="spellEnd"/>
            <w:r w:rsidRPr="009A57AB">
              <w:rPr>
                <w:rFonts w:ascii="Tahoma" w:eastAsia="Times New Roman" w:hAnsi="Tahoma" w:cs="Tahoma"/>
                <w:b/>
                <w:color w:val="0070C0"/>
                <w:sz w:val="20"/>
                <w:szCs w:val="20"/>
                <w:lang w:val="en-GB" w:eastAsia="ro-RO"/>
              </w:rPr>
              <w:t>,</w:t>
            </w:r>
            <w:proofErr w:type="gramEnd"/>
            <w:r w:rsidRPr="009A57AB">
              <w:rPr>
                <w:rFonts w:ascii="Tahoma" w:eastAsia="Times New Roman" w:hAnsi="Tahoma" w:cs="Tahoma"/>
                <w:b/>
                <w:color w:val="0070C0"/>
                <w:sz w:val="20"/>
                <w:szCs w:val="20"/>
                <w:lang w:val="en-GB" w:eastAsia="ro-RO"/>
              </w:rPr>
              <w:t xml:space="preserve"> the palace represents, stylistically, a rather free interpretation of the late baroque.</w:t>
            </w:r>
          </w:p>
        </w:tc>
        <w:tc>
          <w:tcPr>
            <w:tcW w:w="0" w:type="auto"/>
            <w:vAlign w:val="center"/>
          </w:tcPr>
          <w:p w:rsidR="003850A2" w:rsidRPr="003307C7" w:rsidRDefault="003850A2" w:rsidP="003B6E80">
            <w:pPr>
              <w:spacing w:after="0" w:line="240" w:lineRule="auto"/>
              <w:jc w:val="both"/>
              <w:rPr>
                <w:rFonts w:ascii="Tahoma" w:hAnsi="Tahoma" w:cs="Tahoma"/>
                <w:b/>
                <w:lang w:val="en-GB"/>
              </w:rPr>
            </w:pPr>
            <w:r>
              <w:rPr>
                <w:rFonts w:ascii="Tahoma" w:eastAsia="Times New Roman" w:hAnsi="Tahoma" w:cs="Tahoma"/>
                <w:b/>
                <w:noProof/>
                <w:color w:val="0000FF"/>
                <w:lang w:eastAsia="ro-RO"/>
              </w:rPr>
              <w:drawing>
                <wp:inline distT="0" distB="0" distL="0" distR="0">
                  <wp:extent cx="1427480" cy="953770"/>
                  <wp:effectExtent l="19050" t="0" r="1270" b="0"/>
                  <wp:docPr id="20" name="Picture 7" descr="http://www.sydneyhotel.ro/obiectiv/Palatul%20Jean%20Mihail%20resz.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ydneyhotel.ro/obiectiv/Palatul%20Jean%20Mihail%20resz.jpg"/>
                          <pic:cNvPicPr>
                            <a:picLocks noChangeAspect="1" noChangeArrowheads="1"/>
                          </pic:cNvPicPr>
                        </pic:nvPicPr>
                        <pic:blipFill>
                          <a:blip r:embed="rId21"/>
                          <a:srcRect/>
                          <a:stretch>
                            <a:fillRect/>
                          </a:stretch>
                        </pic:blipFill>
                        <pic:spPr bwMode="auto">
                          <a:xfrm>
                            <a:off x="0" y="0"/>
                            <a:ext cx="1427480" cy="953770"/>
                          </a:xfrm>
                          <a:prstGeom prst="rect">
                            <a:avLst/>
                          </a:prstGeom>
                          <a:noFill/>
                          <a:ln w="9525">
                            <a:noFill/>
                            <a:miter lim="800000"/>
                            <a:headEnd/>
                            <a:tailEnd/>
                          </a:ln>
                        </pic:spPr>
                      </pic:pic>
                    </a:graphicData>
                  </a:graphic>
                </wp:inline>
              </w:drawing>
            </w:r>
          </w:p>
          <w:p w:rsidR="003850A2" w:rsidRPr="003307C7" w:rsidRDefault="003850A2" w:rsidP="003B6E80">
            <w:pPr>
              <w:spacing w:after="0" w:line="240" w:lineRule="auto"/>
              <w:jc w:val="both"/>
              <w:rPr>
                <w:rFonts w:ascii="Tahoma" w:eastAsia="Times New Roman" w:hAnsi="Tahoma" w:cs="Tahoma"/>
                <w:b/>
                <w:lang w:val="en-GB" w:eastAsia="ro-RO"/>
              </w:rPr>
            </w:pPr>
          </w:p>
        </w:tc>
      </w:tr>
      <w:tr w:rsidR="003850A2" w:rsidRPr="003307C7" w:rsidTr="003B6E80">
        <w:trPr>
          <w:trHeight w:val="111"/>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w:t>
            </w:r>
            <w:proofErr w:type="spellStart"/>
            <w:r w:rsidRPr="009A57AB">
              <w:rPr>
                <w:rFonts w:ascii="Tahoma" w:eastAsia="Times New Roman" w:hAnsi="Tahoma" w:cs="Tahoma"/>
                <w:b/>
                <w:bCs/>
                <w:color w:val="0070C0"/>
                <w:sz w:val="20"/>
                <w:szCs w:val="20"/>
                <w:lang w:val="en-GB" w:eastAsia="ro-RO"/>
              </w:rPr>
              <w:t>Vorvorenilor’s</w:t>
            </w:r>
            <w:proofErr w:type="spellEnd"/>
            <w:r w:rsidRPr="009A57AB">
              <w:rPr>
                <w:rFonts w:ascii="Tahoma" w:eastAsia="Times New Roman" w:hAnsi="Tahoma" w:cs="Tahoma"/>
                <w:b/>
                <w:bCs/>
                <w:color w:val="0070C0"/>
                <w:sz w:val="20"/>
                <w:szCs w:val="20"/>
                <w:lang w:val="en-GB" w:eastAsia="ro-RO"/>
              </w:rPr>
              <w:t xml:space="preserve"> Home</w:t>
            </w:r>
            <w:r w:rsidRPr="009A57AB">
              <w:rPr>
                <w:rFonts w:ascii="Tahoma" w:eastAsia="Times New Roman" w:hAnsi="Tahoma" w:cs="Tahoma"/>
                <w:b/>
                <w:color w:val="0070C0"/>
                <w:sz w:val="20"/>
                <w:szCs w:val="20"/>
                <w:lang w:val="en-GB" w:eastAsia="ro-RO"/>
              </w:rPr>
              <w:t xml:space="preserve"> – present residence of the </w:t>
            </w:r>
            <w:proofErr w:type="spellStart"/>
            <w:r w:rsidRPr="009A57AB">
              <w:rPr>
                <w:rFonts w:ascii="Tahoma" w:eastAsia="Times New Roman" w:hAnsi="Tahoma" w:cs="Tahoma"/>
                <w:b/>
                <w:color w:val="0070C0"/>
                <w:sz w:val="20"/>
                <w:szCs w:val="20"/>
                <w:lang w:val="en-GB" w:eastAsia="ro-RO"/>
              </w:rPr>
              <w:t>Oltenia’s</w:t>
            </w:r>
            <w:proofErr w:type="spellEnd"/>
            <w:r w:rsidRPr="009A57AB">
              <w:rPr>
                <w:rFonts w:ascii="Tahoma" w:eastAsia="Times New Roman" w:hAnsi="Tahoma" w:cs="Tahoma"/>
                <w:b/>
                <w:color w:val="0070C0"/>
                <w:sz w:val="20"/>
                <w:szCs w:val="20"/>
                <w:lang w:val="en-GB" w:eastAsia="ro-RO"/>
              </w:rPr>
              <w:t xml:space="preserve"> Metropolitan – is a palace built after the plans of the architect D. </w:t>
            </w:r>
            <w:proofErr w:type="spellStart"/>
            <w:r w:rsidRPr="009A57AB">
              <w:rPr>
                <w:rFonts w:ascii="Tahoma" w:eastAsia="Times New Roman" w:hAnsi="Tahoma" w:cs="Tahoma"/>
                <w:b/>
                <w:color w:val="0070C0"/>
                <w:sz w:val="20"/>
                <w:szCs w:val="20"/>
                <w:lang w:val="en-GB" w:eastAsia="ro-RO"/>
              </w:rPr>
              <w:t>Maimarolu</w:t>
            </w:r>
            <w:proofErr w:type="spellEnd"/>
            <w:r w:rsidRPr="009A57AB">
              <w:rPr>
                <w:rFonts w:ascii="Tahoma" w:eastAsia="Times New Roman" w:hAnsi="Tahoma" w:cs="Tahoma"/>
                <w:b/>
                <w:color w:val="0070C0"/>
                <w:sz w:val="20"/>
                <w:szCs w:val="20"/>
                <w:lang w:val="en-GB" w:eastAsia="ro-RO"/>
              </w:rPr>
              <w:t xml:space="preserve">; he presents the late influence of the French Renaissance, characterized by attic roofs, a multitude of ornaments and richly decorated interiors. </w:t>
            </w:r>
          </w:p>
        </w:tc>
        <w:tc>
          <w:tcPr>
            <w:tcW w:w="0" w:type="auto"/>
            <w:vAlign w:val="center"/>
          </w:tcPr>
          <w:p w:rsidR="003850A2" w:rsidRPr="003307C7" w:rsidRDefault="003850A2" w:rsidP="003B6E80">
            <w:pPr>
              <w:spacing w:after="0" w:line="240" w:lineRule="auto"/>
              <w:jc w:val="both"/>
              <w:rPr>
                <w:rFonts w:ascii="Tahoma" w:eastAsia="Times New Roman" w:hAnsi="Tahoma" w:cs="Tahoma"/>
                <w:b/>
                <w:lang w:val="en-GB" w:eastAsia="ro-RO"/>
              </w:rPr>
            </w:pPr>
            <w:r>
              <w:rPr>
                <w:rFonts w:ascii="Tahoma" w:eastAsia="Times New Roman" w:hAnsi="Tahoma" w:cs="Tahoma"/>
                <w:b/>
                <w:noProof/>
                <w:color w:val="0000FF"/>
                <w:lang w:eastAsia="ro-RO"/>
              </w:rPr>
              <w:drawing>
                <wp:inline distT="0" distB="0" distL="0" distR="0">
                  <wp:extent cx="1427480" cy="953770"/>
                  <wp:effectExtent l="19050" t="0" r="1270" b="0"/>
                  <wp:docPr id="19" name="Picture 8" descr="http://www.sydneyhotel.ro/obiectiv/Casa%20Vorvorenilor%20resz.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ydneyhotel.ro/obiectiv/Casa%20Vorvorenilor%20resz.jpg"/>
                          <pic:cNvPicPr>
                            <a:picLocks noChangeAspect="1" noChangeArrowheads="1"/>
                          </pic:cNvPicPr>
                        </pic:nvPicPr>
                        <pic:blipFill>
                          <a:blip r:embed="rId23"/>
                          <a:srcRect/>
                          <a:stretch>
                            <a:fillRect/>
                          </a:stretch>
                        </pic:blipFill>
                        <pic:spPr bwMode="auto">
                          <a:xfrm>
                            <a:off x="0" y="0"/>
                            <a:ext cx="1427480" cy="953770"/>
                          </a:xfrm>
                          <a:prstGeom prst="rect">
                            <a:avLst/>
                          </a:prstGeom>
                          <a:noFill/>
                          <a:ln w="9525">
                            <a:noFill/>
                            <a:miter lim="800000"/>
                            <a:headEnd/>
                            <a:tailEnd/>
                          </a:ln>
                        </pic:spPr>
                      </pic:pic>
                    </a:graphicData>
                  </a:graphic>
                </wp:inline>
              </w:drawing>
            </w:r>
          </w:p>
        </w:tc>
      </w:tr>
      <w:tr w:rsidR="003850A2" w:rsidRPr="003307C7" w:rsidTr="003B6E80">
        <w:trPr>
          <w:trHeight w:val="1177"/>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lastRenderedPageBreak/>
              <w:t>• </w:t>
            </w:r>
            <w:r w:rsidRPr="009A57AB">
              <w:rPr>
                <w:rFonts w:ascii="Tahoma" w:eastAsia="Times New Roman" w:hAnsi="Tahoma" w:cs="Tahoma"/>
                <w:b/>
                <w:bCs/>
                <w:color w:val="0070C0"/>
                <w:sz w:val="20"/>
                <w:szCs w:val="20"/>
                <w:lang w:val="en-GB" w:eastAsia="ro-RO"/>
              </w:rPr>
              <w:t>The University - the former Palace of Justice</w:t>
            </w:r>
            <w:r w:rsidRPr="009A57AB">
              <w:rPr>
                <w:rFonts w:ascii="Tahoma" w:eastAsia="Times New Roman" w:hAnsi="Tahoma" w:cs="Tahoma"/>
                <w:b/>
                <w:color w:val="0070C0"/>
                <w:sz w:val="20"/>
                <w:szCs w:val="20"/>
                <w:lang w:val="en-GB" w:eastAsia="ro-RO"/>
              </w:rPr>
              <w:t xml:space="preserve">, was designed in 1890 by the architect Ion </w:t>
            </w:r>
            <w:proofErr w:type="spellStart"/>
            <w:r w:rsidRPr="009A57AB">
              <w:rPr>
                <w:rFonts w:ascii="Tahoma" w:eastAsia="Times New Roman" w:hAnsi="Tahoma" w:cs="Tahoma"/>
                <w:b/>
                <w:color w:val="0070C0"/>
                <w:sz w:val="20"/>
                <w:szCs w:val="20"/>
                <w:lang w:val="en-GB" w:eastAsia="ro-RO"/>
              </w:rPr>
              <w:t>Socolescu</w:t>
            </w:r>
            <w:proofErr w:type="spellEnd"/>
            <w:r w:rsidRPr="009A57AB">
              <w:rPr>
                <w:rFonts w:ascii="Tahoma" w:eastAsia="Times New Roman" w:hAnsi="Tahoma" w:cs="Tahoma"/>
                <w:b/>
                <w:color w:val="0070C0"/>
                <w:sz w:val="20"/>
                <w:szCs w:val="20"/>
                <w:lang w:val="en-GB" w:eastAsia="ro-RO"/>
              </w:rPr>
              <w:t xml:space="preserve"> and it is an illustration of the neoclassicism in architecture. </w:t>
            </w:r>
          </w:p>
        </w:tc>
        <w:tc>
          <w:tcPr>
            <w:tcW w:w="0" w:type="auto"/>
            <w:vAlign w:val="center"/>
          </w:tcPr>
          <w:p w:rsidR="003850A2" w:rsidRPr="003307C7" w:rsidRDefault="003850A2" w:rsidP="003B6E80">
            <w:pPr>
              <w:spacing w:after="0" w:line="240" w:lineRule="auto"/>
              <w:jc w:val="both"/>
              <w:rPr>
                <w:rFonts w:ascii="Tahoma" w:hAnsi="Tahoma" w:cs="Tahoma"/>
                <w:b/>
                <w:lang w:val="en-GB"/>
              </w:rPr>
            </w:pPr>
            <w:r>
              <w:rPr>
                <w:noProof/>
                <w:lang w:eastAsia="ro-RO"/>
              </w:rPr>
              <w:drawing>
                <wp:inline distT="0" distB="0" distL="0" distR="0">
                  <wp:extent cx="1421130" cy="947420"/>
                  <wp:effectExtent l="19050" t="0" r="7620" b="0"/>
                  <wp:docPr id="18" name="Picture 7"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pic:cNvPicPr>
                            <a:picLocks noChangeAspect="1" noChangeArrowheads="1"/>
                          </pic:cNvPicPr>
                        </pic:nvPicPr>
                        <pic:blipFill>
                          <a:blip r:embed="rId24" cstate="print"/>
                          <a:srcRect/>
                          <a:stretch>
                            <a:fillRect/>
                          </a:stretch>
                        </pic:blipFill>
                        <pic:spPr bwMode="auto">
                          <a:xfrm>
                            <a:off x="0" y="0"/>
                            <a:ext cx="1421130" cy="947420"/>
                          </a:xfrm>
                          <a:prstGeom prst="rect">
                            <a:avLst/>
                          </a:prstGeom>
                          <a:noFill/>
                          <a:ln w="9525">
                            <a:noFill/>
                            <a:miter lim="800000"/>
                            <a:headEnd/>
                            <a:tailEnd/>
                          </a:ln>
                        </pic:spPr>
                      </pic:pic>
                    </a:graphicData>
                  </a:graphic>
                </wp:inline>
              </w:drawing>
            </w:r>
          </w:p>
          <w:p w:rsidR="003850A2" w:rsidRPr="003307C7" w:rsidRDefault="003850A2" w:rsidP="003B6E80">
            <w:pPr>
              <w:spacing w:after="0" w:line="240" w:lineRule="auto"/>
              <w:jc w:val="both"/>
              <w:rPr>
                <w:rFonts w:ascii="Tahoma" w:eastAsia="Times New Roman" w:hAnsi="Tahoma" w:cs="Tahoma"/>
                <w:b/>
                <w:lang w:val="en-GB" w:eastAsia="ro-RO"/>
              </w:rPr>
            </w:pPr>
          </w:p>
        </w:tc>
      </w:tr>
      <w:tr w:rsidR="003850A2" w:rsidRPr="003307C7" w:rsidTr="003B6E80">
        <w:trPr>
          <w:trHeight w:val="1177"/>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xml:space="preserve">• Another distinct construction is the former </w:t>
            </w:r>
            <w:r w:rsidRPr="009A57AB">
              <w:rPr>
                <w:rFonts w:ascii="Tahoma" w:eastAsia="Times New Roman" w:hAnsi="Tahoma" w:cs="Tahoma"/>
                <w:b/>
                <w:bCs/>
                <w:color w:val="0070C0"/>
                <w:sz w:val="20"/>
                <w:szCs w:val="20"/>
                <w:lang w:val="en-GB" w:eastAsia="ro-RO"/>
              </w:rPr>
              <w:t>Bank of Commerce</w:t>
            </w:r>
            <w:r w:rsidRPr="009A57AB">
              <w:rPr>
                <w:rFonts w:ascii="Tahoma" w:eastAsia="Times New Roman" w:hAnsi="Tahoma" w:cs="Tahoma"/>
                <w:b/>
                <w:color w:val="0070C0"/>
                <w:sz w:val="20"/>
                <w:szCs w:val="20"/>
                <w:lang w:val="en-GB" w:eastAsia="ro-RO"/>
              </w:rPr>
              <w:t xml:space="preserve">, now City Hall of Craiova. Designed by the architect Ion </w:t>
            </w:r>
            <w:proofErr w:type="spellStart"/>
            <w:proofErr w:type="gramStart"/>
            <w:r w:rsidRPr="009A57AB">
              <w:rPr>
                <w:rFonts w:ascii="Tahoma" w:eastAsia="Times New Roman" w:hAnsi="Tahoma" w:cs="Tahoma"/>
                <w:b/>
                <w:color w:val="0070C0"/>
                <w:sz w:val="20"/>
                <w:szCs w:val="20"/>
                <w:lang w:val="en-GB" w:eastAsia="ro-RO"/>
              </w:rPr>
              <w:t>Mincu</w:t>
            </w:r>
            <w:proofErr w:type="spellEnd"/>
            <w:r w:rsidRPr="009A57AB">
              <w:rPr>
                <w:rFonts w:ascii="Tahoma" w:eastAsia="Times New Roman" w:hAnsi="Tahoma" w:cs="Tahoma"/>
                <w:b/>
                <w:color w:val="0070C0"/>
                <w:sz w:val="20"/>
                <w:szCs w:val="20"/>
                <w:lang w:val="en-GB" w:eastAsia="ro-RO"/>
              </w:rPr>
              <w:t>,</w:t>
            </w:r>
            <w:proofErr w:type="gramEnd"/>
            <w:r w:rsidRPr="009A57AB">
              <w:rPr>
                <w:rFonts w:ascii="Tahoma" w:eastAsia="Times New Roman" w:hAnsi="Tahoma" w:cs="Tahoma"/>
                <w:b/>
                <w:color w:val="0070C0"/>
                <w:sz w:val="20"/>
                <w:szCs w:val="20"/>
                <w:lang w:val="en-GB" w:eastAsia="ro-RO"/>
              </w:rPr>
              <w:t xml:space="preserve"> was finished in 1916 by his student or </w:t>
            </w:r>
            <w:proofErr w:type="spellStart"/>
            <w:r w:rsidRPr="009A57AB">
              <w:rPr>
                <w:rFonts w:ascii="Tahoma" w:eastAsia="Times New Roman" w:hAnsi="Tahoma" w:cs="Tahoma"/>
                <w:b/>
                <w:color w:val="0070C0"/>
                <w:sz w:val="20"/>
                <w:szCs w:val="20"/>
                <w:lang w:val="en-GB" w:eastAsia="ro-RO"/>
              </w:rPr>
              <w:t>Constantin</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Iotzu</w:t>
            </w:r>
            <w:proofErr w:type="spellEnd"/>
            <w:r w:rsidRPr="009A57AB">
              <w:rPr>
                <w:rFonts w:ascii="Tahoma" w:eastAsia="Times New Roman" w:hAnsi="Tahoma" w:cs="Tahoma"/>
                <w:b/>
                <w:color w:val="0070C0"/>
                <w:sz w:val="20"/>
                <w:szCs w:val="20"/>
                <w:lang w:val="en-GB" w:eastAsia="ro-RO"/>
              </w:rPr>
              <w:t xml:space="preserve">. The building has a rich decorated interior, with set off ornaments, stained glasses, Venetian mosaic and lattices from cast iron. </w:t>
            </w:r>
          </w:p>
        </w:tc>
        <w:tc>
          <w:tcPr>
            <w:tcW w:w="0" w:type="auto"/>
            <w:vAlign w:val="center"/>
          </w:tcPr>
          <w:p w:rsidR="003850A2" w:rsidRPr="003307C7" w:rsidRDefault="003850A2" w:rsidP="003B6E80">
            <w:pPr>
              <w:spacing w:after="0" w:line="240" w:lineRule="auto"/>
              <w:jc w:val="both"/>
              <w:rPr>
                <w:rFonts w:ascii="Tahoma" w:hAnsi="Tahoma" w:cs="Tahoma"/>
                <w:b/>
                <w:lang w:val="en-GB"/>
              </w:rPr>
            </w:pPr>
            <w:r>
              <w:rPr>
                <w:rFonts w:ascii="Tahoma" w:eastAsia="Times New Roman" w:hAnsi="Tahoma" w:cs="Tahoma"/>
                <w:b/>
                <w:noProof/>
                <w:color w:val="0000FF"/>
                <w:lang w:eastAsia="ro-RO"/>
              </w:rPr>
              <w:drawing>
                <wp:inline distT="0" distB="0" distL="0" distR="0">
                  <wp:extent cx="1427480" cy="953770"/>
                  <wp:effectExtent l="19050" t="0" r="1270" b="0"/>
                  <wp:docPr id="17" name="Picture 10" descr="http://www.sydneyhotel.ro/obiectiv/Fostul%20sediu%20al%20Bancii%20Comertului%20resz.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ydneyhotel.ro/obiectiv/Fostul%20sediu%20al%20Bancii%20Comertului%20resz.jpg"/>
                          <pic:cNvPicPr>
                            <a:picLocks noChangeAspect="1" noChangeArrowheads="1"/>
                          </pic:cNvPicPr>
                        </pic:nvPicPr>
                        <pic:blipFill>
                          <a:blip r:embed="rId26"/>
                          <a:srcRect/>
                          <a:stretch>
                            <a:fillRect/>
                          </a:stretch>
                        </pic:blipFill>
                        <pic:spPr bwMode="auto">
                          <a:xfrm>
                            <a:off x="0" y="0"/>
                            <a:ext cx="1427480" cy="953770"/>
                          </a:xfrm>
                          <a:prstGeom prst="rect">
                            <a:avLst/>
                          </a:prstGeom>
                          <a:noFill/>
                          <a:ln w="9525">
                            <a:noFill/>
                            <a:miter lim="800000"/>
                            <a:headEnd/>
                            <a:tailEnd/>
                          </a:ln>
                        </pic:spPr>
                      </pic:pic>
                    </a:graphicData>
                  </a:graphic>
                </wp:inline>
              </w:drawing>
            </w:r>
          </w:p>
          <w:p w:rsidR="003850A2" w:rsidRPr="003307C7" w:rsidRDefault="003850A2" w:rsidP="003B6E80">
            <w:pPr>
              <w:spacing w:after="0" w:line="240" w:lineRule="auto"/>
              <w:jc w:val="both"/>
              <w:rPr>
                <w:rFonts w:ascii="Tahoma" w:eastAsia="Times New Roman" w:hAnsi="Tahoma" w:cs="Tahoma"/>
                <w:b/>
                <w:lang w:val="en-GB" w:eastAsia="ro-RO"/>
              </w:rPr>
            </w:pPr>
          </w:p>
        </w:tc>
      </w:tr>
      <w:tr w:rsidR="003850A2" w:rsidRPr="003307C7" w:rsidTr="003B6E80">
        <w:trPr>
          <w:trHeight w:val="1177"/>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xml:space="preserve">• An interesting, vigorous construction with architectonical, popular characters is </w:t>
            </w:r>
            <w:r w:rsidRPr="009A57AB">
              <w:rPr>
                <w:rFonts w:ascii="Tahoma" w:eastAsia="Times New Roman" w:hAnsi="Tahoma" w:cs="Tahoma"/>
                <w:b/>
                <w:bCs/>
                <w:color w:val="0070C0"/>
                <w:sz w:val="20"/>
                <w:szCs w:val="20"/>
                <w:lang w:val="en-GB" w:eastAsia="ro-RO"/>
              </w:rPr>
              <w:t>the former Administrative Palace</w:t>
            </w:r>
            <w:r w:rsidRPr="009A57AB">
              <w:rPr>
                <w:rFonts w:ascii="Tahoma" w:eastAsia="Times New Roman" w:hAnsi="Tahoma" w:cs="Tahoma"/>
                <w:b/>
                <w:color w:val="0070C0"/>
                <w:sz w:val="20"/>
                <w:szCs w:val="20"/>
                <w:lang w:val="en-GB" w:eastAsia="ro-RO"/>
              </w:rPr>
              <w:t xml:space="preserve">, today headquarters for the Prefecture and the Council of </w:t>
            </w:r>
            <w:proofErr w:type="spellStart"/>
            <w:r w:rsidRPr="009A57AB">
              <w:rPr>
                <w:rFonts w:ascii="Tahoma" w:eastAsia="Times New Roman" w:hAnsi="Tahoma" w:cs="Tahoma"/>
                <w:b/>
                <w:color w:val="0070C0"/>
                <w:sz w:val="20"/>
                <w:szCs w:val="20"/>
                <w:lang w:val="en-GB" w:eastAsia="ro-RO"/>
              </w:rPr>
              <w:t>Dolj</w:t>
            </w:r>
            <w:proofErr w:type="spellEnd"/>
            <w:r w:rsidRPr="009A57AB">
              <w:rPr>
                <w:rFonts w:ascii="Tahoma" w:eastAsia="Times New Roman" w:hAnsi="Tahoma" w:cs="Tahoma"/>
                <w:b/>
                <w:color w:val="0070C0"/>
                <w:sz w:val="20"/>
                <w:szCs w:val="20"/>
                <w:lang w:val="en-GB" w:eastAsia="ro-RO"/>
              </w:rPr>
              <w:t xml:space="preserve">. Creation of the architect </w:t>
            </w:r>
            <w:proofErr w:type="spellStart"/>
            <w:r w:rsidRPr="009A57AB">
              <w:rPr>
                <w:rFonts w:ascii="Tahoma" w:eastAsia="Times New Roman" w:hAnsi="Tahoma" w:cs="Tahoma"/>
                <w:b/>
                <w:color w:val="0070C0"/>
                <w:sz w:val="20"/>
                <w:szCs w:val="20"/>
                <w:lang w:val="en-GB" w:eastAsia="ro-RO"/>
              </w:rPr>
              <w:t>Petre</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Antonescu</w:t>
            </w:r>
            <w:proofErr w:type="spellEnd"/>
            <w:r w:rsidRPr="009A57AB">
              <w:rPr>
                <w:rFonts w:ascii="Tahoma" w:eastAsia="Times New Roman" w:hAnsi="Tahoma" w:cs="Tahoma"/>
                <w:b/>
                <w:color w:val="0070C0"/>
                <w:sz w:val="20"/>
                <w:szCs w:val="20"/>
                <w:lang w:val="en-GB" w:eastAsia="ro-RO"/>
              </w:rPr>
              <w:t xml:space="preserve"> this building was realized </w:t>
            </w:r>
            <w:proofErr w:type="gramStart"/>
            <w:r w:rsidRPr="009A57AB">
              <w:rPr>
                <w:rFonts w:ascii="Tahoma" w:eastAsia="Times New Roman" w:hAnsi="Tahoma" w:cs="Tahoma"/>
                <w:b/>
                <w:color w:val="0070C0"/>
                <w:sz w:val="20"/>
                <w:szCs w:val="20"/>
                <w:lang w:val="en-GB" w:eastAsia="ro-RO"/>
              </w:rPr>
              <w:t>between 1912-1913</w:t>
            </w:r>
            <w:proofErr w:type="gramEnd"/>
            <w:r w:rsidRPr="009A57AB">
              <w:rPr>
                <w:rFonts w:ascii="Tahoma" w:eastAsia="Times New Roman" w:hAnsi="Tahoma" w:cs="Tahoma"/>
                <w:b/>
                <w:color w:val="0070C0"/>
                <w:sz w:val="20"/>
                <w:szCs w:val="20"/>
                <w:lang w:val="en-GB" w:eastAsia="ro-RO"/>
              </w:rPr>
              <w:t xml:space="preserve">. </w:t>
            </w:r>
          </w:p>
        </w:tc>
        <w:tc>
          <w:tcPr>
            <w:tcW w:w="0" w:type="auto"/>
            <w:vAlign w:val="center"/>
          </w:tcPr>
          <w:p w:rsidR="003850A2" w:rsidRPr="003307C7" w:rsidRDefault="003850A2" w:rsidP="003B6E80">
            <w:pPr>
              <w:spacing w:after="0" w:line="240" w:lineRule="auto"/>
              <w:jc w:val="both"/>
              <w:rPr>
                <w:rFonts w:ascii="Tahoma" w:hAnsi="Tahoma" w:cs="Tahoma"/>
                <w:b/>
                <w:lang w:val="en-GB"/>
              </w:rPr>
            </w:pPr>
            <w:r>
              <w:rPr>
                <w:rFonts w:ascii="Tahoma" w:eastAsia="Times New Roman" w:hAnsi="Tahoma" w:cs="Tahoma"/>
                <w:b/>
                <w:noProof/>
                <w:color w:val="0000FF"/>
                <w:lang w:eastAsia="ro-RO"/>
              </w:rPr>
              <w:drawing>
                <wp:inline distT="0" distB="0" distL="0" distR="0">
                  <wp:extent cx="1427480" cy="953770"/>
                  <wp:effectExtent l="19050" t="0" r="1270" b="0"/>
                  <wp:docPr id="16" name="Picture 11" descr="http://www.sydneyhotel.ro/obiectiv/Sediul%20Consiliului%20Judetean%20resz.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ydneyhotel.ro/obiectiv/Sediul%20Consiliului%20Judetean%20resz.jpg"/>
                          <pic:cNvPicPr>
                            <a:picLocks noChangeAspect="1" noChangeArrowheads="1"/>
                          </pic:cNvPicPr>
                        </pic:nvPicPr>
                        <pic:blipFill>
                          <a:blip r:embed="rId28"/>
                          <a:srcRect/>
                          <a:stretch>
                            <a:fillRect/>
                          </a:stretch>
                        </pic:blipFill>
                        <pic:spPr bwMode="auto">
                          <a:xfrm>
                            <a:off x="0" y="0"/>
                            <a:ext cx="1427480" cy="953770"/>
                          </a:xfrm>
                          <a:prstGeom prst="rect">
                            <a:avLst/>
                          </a:prstGeom>
                          <a:noFill/>
                          <a:ln w="9525">
                            <a:noFill/>
                            <a:miter lim="800000"/>
                            <a:headEnd/>
                            <a:tailEnd/>
                          </a:ln>
                        </pic:spPr>
                      </pic:pic>
                    </a:graphicData>
                  </a:graphic>
                </wp:inline>
              </w:drawing>
            </w:r>
          </w:p>
          <w:p w:rsidR="003850A2" w:rsidRPr="003307C7" w:rsidRDefault="003850A2" w:rsidP="003B6E80">
            <w:pPr>
              <w:spacing w:after="0" w:line="240" w:lineRule="auto"/>
              <w:jc w:val="both"/>
              <w:rPr>
                <w:rFonts w:ascii="Tahoma" w:eastAsia="Times New Roman" w:hAnsi="Tahoma" w:cs="Tahoma"/>
                <w:b/>
                <w:lang w:val="en-GB" w:eastAsia="ro-RO"/>
              </w:rPr>
            </w:pPr>
          </w:p>
        </w:tc>
      </w:tr>
      <w:tr w:rsidR="003850A2" w:rsidRPr="003307C7" w:rsidTr="003B6E80">
        <w:trPr>
          <w:trHeight w:val="1328"/>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xml:space="preserve">• After the 1-st World War, on stylistic plan remains the by affirmation of the national elements in art. In Craiova of this period was built so-called </w:t>
            </w:r>
            <w:r w:rsidRPr="009A57AB">
              <w:rPr>
                <w:rFonts w:ascii="Tahoma" w:eastAsia="Times New Roman" w:hAnsi="Tahoma" w:cs="Tahoma"/>
                <w:b/>
                <w:bCs/>
                <w:color w:val="0070C0"/>
                <w:sz w:val="20"/>
                <w:szCs w:val="20"/>
                <w:lang w:val="en-GB" w:eastAsia="ro-RO"/>
              </w:rPr>
              <w:t>White House</w:t>
            </w:r>
            <w:r w:rsidRPr="009A57AB">
              <w:rPr>
                <w:rFonts w:ascii="Tahoma" w:eastAsia="Times New Roman" w:hAnsi="Tahoma" w:cs="Tahoma"/>
                <w:b/>
                <w:color w:val="0070C0"/>
                <w:sz w:val="20"/>
                <w:szCs w:val="20"/>
                <w:lang w:val="en-GB" w:eastAsia="ro-RO"/>
              </w:rPr>
              <w:t xml:space="preserve"> (on one side of the central garden – English Park – realized in London square style), after the plans of the architect </w:t>
            </w:r>
            <w:proofErr w:type="spellStart"/>
            <w:r w:rsidRPr="009A57AB">
              <w:rPr>
                <w:rFonts w:ascii="Tahoma" w:eastAsia="Times New Roman" w:hAnsi="Tahoma" w:cs="Tahoma"/>
                <w:b/>
                <w:color w:val="0070C0"/>
                <w:sz w:val="20"/>
                <w:szCs w:val="20"/>
                <w:lang w:val="en-GB" w:eastAsia="ro-RO"/>
              </w:rPr>
              <w:t>Constantin</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Iotzu</w:t>
            </w:r>
            <w:proofErr w:type="spellEnd"/>
            <w:r w:rsidRPr="009A57AB">
              <w:rPr>
                <w:rFonts w:ascii="Tahoma" w:eastAsia="Times New Roman" w:hAnsi="Tahoma" w:cs="Tahoma"/>
                <w:b/>
                <w:color w:val="0070C0"/>
                <w:sz w:val="20"/>
                <w:szCs w:val="20"/>
                <w:lang w:val="en-GB" w:eastAsia="ro-RO"/>
              </w:rPr>
              <w:t xml:space="preserve">. From the contemporary achievements we have to mention the new edifice of the National Theatre inaugurated in 1973. </w:t>
            </w:r>
          </w:p>
        </w:tc>
        <w:tc>
          <w:tcPr>
            <w:tcW w:w="0" w:type="auto"/>
            <w:vAlign w:val="center"/>
          </w:tcPr>
          <w:p w:rsidR="003850A2" w:rsidRPr="003307C7" w:rsidRDefault="003850A2" w:rsidP="003B6E80">
            <w:pPr>
              <w:spacing w:after="0" w:line="240" w:lineRule="auto"/>
              <w:jc w:val="both"/>
              <w:rPr>
                <w:rFonts w:ascii="Tahoma" w:eastAsia="Times New Roman" w:hAnsi="Tahoma" w:cs="Tahoma"/>
                <w:b/>
                <w:lang w:val="en-GB" w:eastAsia="ro-RO"/>
              </w:rPr>
            </w:pPr>
            <w:r>
              <w:rPr>
                <w:rFonts w:ascii="Tahoma" w:eastAsia="Times New Roman" w:hAnsi="Tahoma" w:cs="Tahoma"/>
                <w:b/>
                <w:noProof/>
                <w:color w:val="0000FF"/>
                <w:lang w:eastAsia="ro-RO"/>
              </w:rPr>
              <w:drawing>
                <wp:inline distT="0" distB="0" distL="0" distR="0">
                  <wp:extent cx="1427480" cy="953770"/>
                  <wp:effectExtent l="19050" t="0" r="1270" b="0"/>
                  <wp:docPr id="15" name="Picture 12" descr="http://www.sydneyhotel.ro/obiectiv/en-park%20resz.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ydneyhotel.ro/obiectiv/en-park%20resz.jpg"/>
                          <pic:cNvPicPr>
                            <a:picLocks noChangeAspect="1" noChangeArrowheads="1"/>
                          </pic:cNvPicPr>
                        </pic:nvPicPr>
                        <pic:blipFill>
                          <a:blip r:embed="rId30"/>
                          <a:srcRect/>
                          <a:stretch>
                            <a:fillRect/>
                          </a:stretch>
                        </pic:blipFill>
                        <pic:spPr bwMode="auto">
                          <a:xfrm>
                            <a:off x="0" y="0"/>
                            <a:ext cx="1427480" cy="953770"/>
                          </a:xfrm>
                          <a:prstGeom prst="rect">
                            <a:avLst/>
                          </a:prstGeom>
                          <a:noFill/>
                          <a:ln w="9525">
                            <a:noFill/>
                            <a:miter lim="800000"/>
                            <a:headEnd/>
                            <a:tailEnd/>
                          </a:ln>
                        </pic:spPr>
                      </pic:pic>
                    </a:graphicData>
                  </a:graphic>
                </wp:inline>
              </w:drawing>
            </w:r>
          </w:p>
        </w:tc>
      </w:tr>
      <w:tr w:rsidR="003850A2" w:rsidRPr="003307C7" w:rsidTr="003B6E80">
        <w:trPr>
          <w:trHeight w:val="1889"/>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xml:space="preserve">• Another attraction point of Craiova is </w:t>
            </w:r>
            <w:r>
              <w:rPr>
                <w:rFonts w:ascii="Tahoma" w:eastAsia="Times New Roman" w:hAnsi="Tahoma" w:cs="Tahoma"/>
                <w:b/>
                <w:color w:val="0070C0"/>
                <w:sz w:val="20"/>
                <w:szCs w:val="20"/>
                <w:lang w:val="en-GB" w:eastAsia="ro-RO"/>
              </w:rPr>
              <w:t>"</w:t>
            </w:r>
            <w:proofErr w:type="spellStart"/>
            <w:r w:rsidRPr="009A57AB">
              <w:rPr>
                <w:rFonts w:ascii="Tahoma" w:eastAsia="Times New Roman" w:hAnsi="Tahoma" w:cs="Tahoma"/>
                <w:b/>
                <w:bCs/>
                <w:color w:val="0070C0"/>
                <w:sz w:val="20"/>
                <w:szCs w:val="20"/>
                <w:lang w:val="en-GB" w:eastAsia="ro-RO"/>
              </w:rPr>
              <w:t>Nicolae</w:t>
            </w:r>
            <w:proofErr w:type="spellEnd"/>
            <w:r w:rsidRPr="009A57AB">
              <w:rPr>
                <w:rFonts w:ascii="Tahoma" w:eastAsia="Times New Roman" w:hAnsi="Tahoma" w:cs="Tahoma"/>
                <w:b/>
                <w:bCs/>
                <w:color w:val="0070C0"/>
                <w:sz w:val="20"/>
                <w:szCs w:val="20"/>
                <w:lang w:val="en-GB" w:eastAsia="ro-RO"/>
              </w:rPr>
              <w:t xml:space="preserve"> </w:t>
            </w:r>
            <w:proofErr w:type="spellStart"/>
            <w:r w:rsidRPr="009A57AB">
              <w:rPr>
                <w:rFonts w:ascii="Tahoma" w:eastAsia="Times New Roman" w:hAnsi="Tahoma" w:cs="Tahoma"/>
                <w:b/>
                <w:bCs/>
                <w:color w:val="0070C0"/>
                <w:sz w:val="20"/>
                <w:szCs w:val="20"/>
                <w:lang w:val="en-GB" w:eastAsia="ro-RO"/>
              </w:rPr>
              <w:t>Romanescu</w:t>
            </w:r>
            <w:proofErr w:type="spellEnd"/>
            <w:r>
              <w:rPr>
                <w:rFonts w:ascii="Tahoma" w:eastAsia="Times New Roman" w:hAnsi="Tahoma" w:cs="Tahoma"/>
                <w:b/>
                <w:bCs/>
                <w:color w:val="0070C0"/>
                <w:sz w:val="20"/>
                <w:szCs w:val="20"/>
                <w:lang w:val="en-GB" w:eastAsia="ro-RO"/>
              </w:rPr>
              <w:t>"</w:t>
            </w:r>
            <w:r w:rsidRPr="009A57AB">
              <w:rPr>
                <w:rFonts w:ascii="Tahoma" w:eastAsia="Times New Roman" w:hAnsi="Tahoma" w:cs="Tahoma"/>
                <w:b/>
                <w:bCs/>
                <w:color w:val="0070C0"/>
                <w:sz w:val="20"/>
                <w:szCs w:val="20"/>
                <w:lang w:val="en-GB" w:eastAsia="ro-RO"/>
              </w:rPr>
              <w:t xml:space="preserve"> Park</w:t>
            </w:r>
            <w:r w:rsidRPr="009A57AB">
              <w:rPr>
                <w:rFonts w:ascii="Tahoma" w:eastAsia="Times New Roman" w:hAnsi="Tahoma" w:cs="Tahoma"/>
                <w:b/>
                <w:color w:val="0070C0"/>
                <w:sz w:val="20"/>
                <w:szCs w:val="20"/>
                <w:lang w:val="en-GB" w:eastAsia="ro-RO"/>
              </w:rPr>
              <w:t xml:space="preserve">, unique in Romania and one of the most interesting achievements of this type from Europe. The project, creation of the French architect E. </w:t>
            </w:r>
            <w:proofErr w:type="spellStart"/>
            <w:r w:rsidRPr="009A57AB">
              <w:rPr>
                <w:rFonts w:ascii="Tahoma" w:eastAsia="Times New Roman" w:hAnsi="Tahoma" w:cs="Tahoma"/>
                <w:b/>
                <w:color w:val="0070C0"/>
                <w:sz w:val="20"/>
                <w:szCs w:val="20"/>
                <w:lang w:val="en-GB" w:eastAsia="ro-RO"/>
              </w:rPr>
              <w:t>Redont</w:t>
            </w:r>
            <w:proofErr w:type="spellEnd"/>
            <w:r w:rsidRPr="009A57AB">
              <w:rPr>
                <w:rFonts w:ascii="Tahoma" w:eastAsia="Times New Roman" w:hAnsi="Tahoma" w:cs="Tahoma"/>
                <w:b/>
                <w:color w:val="0070C0"/>
                <w:sz w:val="20"/>
                <w:szCs w:val="20"/>
                <w:lang w:val="en-GB" w:eastAsia="ro-RO"/>
              </w:rPr>
              <w:t xml:space="preserve">, received the Gold Medal at the International Exhibition from the Paris, in 1900. The total area of the park consists in over 96 ha of plantation (trees, lawns, shrubs), a stretch of water of 4 ha, a racecourse of over 20 ha, roads, avenues and pathways on a stretch of 35 km. There is also a zoo, where it can be seen especially species of birds, autochthon animals and foreign also. </w:t>
            </w:r>
          </w:p>
        </w:tc>
        <w:tc>
          <w:tcPr>
            <w:tcW w:w="0" w:type="auto"/>
            <w:vAlign w:val="center"/>
          </w:tcPr>
          <w:p w:rsidR="003850A2" w:rsidRPr="003307C7" w:rsidRDefault="003850A2" w:rsidP="003B6E80">
            <w:pPr>
              <w:spacing w:after="0" w:line="240" w:lineRule="auto"/>
              <w:jc w:val="both"/>
              <w:rPr>
                <w:rFonts w:ascii="Tahoma" w:eastAsia="Times New Roman" w:hAnsi="Tahoma" w:cs="Tahoma"/>
                <w:b/>
                <w:lang w:val="en-GB" w:eastAsia="ro-RO"/>
              </w:rPr>
            </w:pPr>
            <w:r>
              <w:rPr>
                <w:rFonts w:ascii="Tahoma" w:eastAsia="Times New Roman" w:hAnsi="Tahoma" w:cs="Tahoma"/>
                <w:b/>
                <w:noProof/>
                <w:color w:val="0000FF"/>
                <w:lang w:eastAsia="ro-RO"/>
              </w:rPr>
              <w:drawing>
                <wp:inline distT="0" distB="0" distL="0" distR="0">
                  <wp:extent cx="1427480" cy="953770"/>
                  <wp:effectExtent l="19050" t="0" r="1270" b="0"/>
                  <wp:docPr id="14" name="Picture 13" descr="http://www.sydneyhotel.ro/obiectiv/Parc%20Romanescu%20resz.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ydneyhotel.ro/obiectiv/Parc%20Romanescu%20resz.jpg"/>
                          <pic:cNvPicPr>
                            <a:picLocks noChangeAspect="1" noChangeArrowheads="1"/>
                          </pic:cNvPicPr>
                        </pic:nvPicPr>
                        <pic:blipFill>
                          <a:blip r:embed="rId32"/>
                          <a:srcRect/>
                          <a:stretch>
                            <a:fillRect/>
                          </a:stretch>
                        </pic:blipFill>
                        <pic:spPr bwMode="auto">
                          <a:xfrm>
                            <a:off x="0" y="0"/>
                            <a:ext cx="1427480" cy="953770"/>
                          </a:xfrm>
                          <a:prstGeom prst="rect">
                            <a:avLst/>
                          </a:prstGeom>
                          <a:noFill/>
                          <a:ln w="9525">
                            <a:noFill/>
                            <a:miter lim="800000"/>
                            <a:headEnd/>
                            <a:tailEnd/>
                          </a:ln>
                        </pic:spPr>
                      </pic:pic>
                    </a:graphicData>
                  </a:graphic>
                </wp:inline>
              </w:drawing>
            </w:r>
          </w:p>
        </w:tc>
      </w:tr>
      <w:tr w:rsidR="003850A2" w:rsidRPr="003307C7" w:rsidTr="003B6E80">
        <w:trPr>
          <w:trHeight w:val="1177"/>
          <w:tblCellSpacing w:w="22" w:type="dxa"/>
          <w:jc w:val="center"/>
        </w:trPr>
        <w:tc>
          <w:tcPr>
            <w:tcW w:w="0" w:type="auto"/>
            <w:vAlign w:val="center"/>
          </w:tcPr>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w:t>
            </w:r>
            <w:r w:rsidRPr="009A57AB">
              <w:rPr>
                <w:rFonts w:ascii="Tahoma" w:eastAsia="Times New Roman" w:hAnsi="Tahoma" w:cs="Tahoma"/>
                <w:b/>
                <w:bCs/>
                <w:color w:val="0070C0"/>
                <w:sz w:val="20"/>
                <w:szCs w:val="20"/>
                <w:lang w:val="en-GB" w:eastAsia="ro-RO"/>
              </w:rPr>
              <w:t xml:space="preserve">Botanical Garden </w:t>
            </w:r>
            <w:r w:rsidRPr="009A57AB">
              <w:rPr>
                <w:rFonts w:ascii="Tahoma" w:eastAsia="Times New Roman" w:hAnsi="Tahoma" w:cs="Tahoma"/>
                <w:b/>
                <w:color w:val="0070C0"/>
                <w:sz w:val="20"/>
                <w:szCs w:val="20"/>
                <w:lang w:val="en-GB" w:eastAsia="ro-RO"/>
              </w:rPr>
              <w:t xml:space="preserve">was arranged by the initiative of Al. </w:t>
            </w:r>
            <w:proofErr w:type="spellStart"/>
            <w:r w:rsidRPr="009A57AB">
              <w:rPr>
                <w:rFonts w:ascii="Tahoma" w:eastAsia="Times New Roman" w:hAnsi="Tahoma" w:cs="Tahoma"/>
                <w:b/>
                <w:color w:val="0070C0"/>
                <w:sz w:val="20"/>
                <w:szCs w:val="20"/>
                <w:lang w:val="en-GB" w:eastAsia="ro-RO"/>
              </w:rPr>
              <w:t>Buia</w:t>
            </w:r>
            <w:proofErr w:type="spellEnd"/>
            <w:r w:rsidRPr="009A57AB">
              <w:rPr>
                <w:rFonts w:ascii="Tahoma" w:eastAsia="Times New Roman" w:hAnsi="Tahoma" w:cs="Tahoma"/>
                <w:b/>
                <w:color w:val="0070C0"/>
                <w:sz w:val="20"/>
                <w:szCs w:val="20"/>
                <w:lang w:val="en-GB" w:eastAsia="ro-RO"/>
              </w:rPr>
              <w:t xml:space="preserve">, in order to serve as a study base for the students from the faculties of Agronomy and Horticulture as well as recreation area. The garden has an area of 17 ha and is bordered on distinct sectors: ornamental (about 4.5 ha), systematically, the globe’s flora, economically. </w:t>
            </w:r>
          </w:p>
        </w:tc>
        <w:tc>
          <w:tcPr>
            <w:tcW w:w="0" w:type="auto"/>
            <w:vAlign w:val="center"/>
          </w:tcPr>
          <w:p w:rsidR="003850A2" w:rsidRPr="003307C7" w:rsidRDefault="003850A2" w:rsidP="003B6E80">
            <w:pPr>
              <w:spacing w:after="0" w:line="240" w:lineRule="auto"/>
              <w:jc w:val="both"/>
              <w:rPr>
                <w:rFonts w:ascii="Tahoma" w:hAnsi="Tahoma" w:cs="Tahoma"/>
                <w:b/>
                <w:lang w:val="en-GB"/>
              </w:rPr>
            </w:pPr>
            <w:r>
              <w:rPr>
                <w:noProof/>
                <w:lang w:eastAsia="ro-RO"/>
              </w:rPr>
              <w:drawing>
                <wp:inline distT="0" distB="0" distL="0" distR="0">
                  <wp:extent cx="1407795" cy="927735"/>
                  <wp:effectExtent l="19050" t="0" r="1905" b="0"/>
                  <wp:docPr id="13" name="Picture 12" descr="craiovenii-se-pot-bucura-de-un-alt-peisaj-al-gradinii-bot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aiovenii-se-pot-bucura-de-un-alt-peisaj-al-gradinii-botanice"/>
                          <pic:cNvPicPr>
                            <a:picLocks noChangeAspect="1" noChangeArrowheads="1"/>
                          </pic:cNvPicPr>
                        </pic:nvPicPr>
                        <pic:blipFill>
                          <a:blip r:embed="rId33" cstate="print"/>
                          <a:srcRect/>
                          <a:stretch>
                            <a:fillRect/>
                          </a:stretch>
                        </pic:blipFill>
                        <pic:spPr bwMode="auto">
                          <a:xfrm>
                            <a:off x="0" y="0"/>
                            <a:ext cx="1407795" cy="927735"/>
                          </a:xfrm>
                          <a:prstGeom prst="rect">
                            <a:avLst/>
                          </a:prstGeom>
                          <a:noFill/>
                          <a:ln w="9525">
                            <a:noFill/>
                            <a:miter lim="800000"/>
                            <a:headEnd/>
                            <a:tailEnd/>
                          </a:ln>
                        </pic:spPr>
                      </pic:pic>
                    </a:graphicData>
                  </a:graphic>
                </wp:inline>
              </w:drawing>
            </w:r>
          </w:p>
          <w:p w:rsidR="003850A2" w:rsidRPr="003307C7" w:rsidRDefault="003850A2" w:rsidP="003B6E80">
            <w:pPr>
              <w:spacing w:after="0" w:line="240" w:lineRule="auto"/>
              <w:jc w:val="both"/>
              <w:rPr>
                <w:rFonts w:ascii="Tahoma" w:eastAsia="Times New Roman" w:hAnsi="Tahoma" w:cs="Tahoma"/>
                <w:b/>
                <w:lang w:val="en-GB" w:eastAsia="ro-RO"/>
              </w:rPr>
            </w:pPr>
          </w:p>
        </w:tc>
      </w:tr>
      <w:tr w:rsidR="003850A2" w:rsidRPr="003307C7" w:rsidTr="003B6E80">
        <w:trPr>
          <w:trHeight w:val="1400"/>
          <w:tblCellSpacing w:w="22" w:type="dxa"/>
          <w:jc w:val="center"/>
        </w:trPr>
        <w:tc>
          <w:tcPr>
            <w:tcW w:w="0" w:type="auto"/>
            <w:vAlign w:val="center"/>
          </w:tcPr>
          <w:p w:rsidR="003850A2" w:rsidRPr="009A57AB" w:rsidRDefault="003850A2" w:rsidP="003B6E80">
            <w:pPr>
              <w:spacing w:after="0" w:line="240" w:lineRule="auto"/>
              <w:rPr>
                <w:rFonts w:ascii="Tahoma" w:eastAsia="Times New Roman" w:hAnsi="Tahoma" w:cs="Tahoma"/>
                <w:b/>
                <w:bCs/>
                <w:i/>
                <w:color w:val="0070C0"/>
                <w:sz w:val="20"/>
                <w:szCs w:val="20"/>
                <w:lang w:val="en-GB" w:eastAsia="ro-RO"/>
              </w:rPr>
            </w:pPr>
            <w:hyperlink r:id="rId34" w:history="1">
              <w:r w:rsidRPr="009A57AB">
                <w:rPr>
                  <w:rFonts w:ascii="Tahoma" w:eastAsia="Times New Roman" w:hAnsi="Tahoma" w:cs="Tahoma"/>
                  <w:b/>
                  <w:bCs/>
                  <w:i/>
                  <w:color w:val="0070C0"/>
                  <w:sz w:val="20"/>
                  <w:szCs w:val="20"/>
                  <w:lang w:val="en-GB" w:eastAsia="ro-RO"/>
                </w:rPr>
                <w:t xml:space="preserve">The </w:t>
              </w:r>
              <w:r>
                <w:rPr>
                  <w:rFonts w:ascii="Tahoma" w:eastAsia="Times New Roman" w:hAnsi="Tahoma" w:cs="Tahoma"/>
                  <w:b/>
                  <w:bCs/>
                  <w:i/>
                  <w:color w:val="0070C0"/>
                  <w:sz w:val="20"/>
                  <w:szCs w:val="20"/>
                  <w:lang w:val="en-GB" w:eastAsia="ro-RO"/>
                </w:rPr>
                <w:t>"</w:t>
              </w:r>
              <w:r w:rsidRPr="009A57AB">
                <w:rPr>
                  <w:rFonts w:ascii="Tahoma" w:eastAsia="Times New Roman" w:hAnsi="Tahoma" w:cs="Tahoma"/>
                  <w:b/>
                  <w:bCs/>
                  <w:i/>
                  <w:color w:val="0070C0"/>
                  <w:sz w:val="20"/>
                  <w:szCs w:val="20"/>
                  <w:lang w:val="en-GB" w:eastAsia="ro-RO"/>
                </w:rPr>
                <w:t xml:space="preserve">Marin </w:t>
              </w:r>
              <w:proofErr w:type="spellStart"/>
              <w:r>
                <w:rPr>
                  <w:rFonts w:ascii="Tahoma" w:eastAsia="Times New Roman" w:hAnsi="Tahoma" w:cs="Tahoma"/>
                  <w:b/>
                  <w:bCs/>
                  <w:i/>
                  <w:color w:val="0070C0"/>
                  <w:sz w:val="20"/>
                  <w:szCs w:val="20"/>
                  <w:lang w:val="en-GB" w:eastAsia="ro-RO"/>
                </w:rPr>
                <w:t>Sorescu</w:t>
              </w:r>
              <w:proofErr w:type="spellEnd"/>
              <w:r>
                <w:rPr>
                  <w:rFonts w:ascii="Tahoma" w:eastAsia="Times New Roman" w:hAnsi="Tahoma" w:cs="Tahoma"/>
                  <w:b/>
                  <w:bCs/>
                  <w:i/>
                  <w:color w:val="0070C0"/>
                  <w:sz w:val="20"/>
                  <w:szCs w:val="20"/>
                  <w:lang w:val="en-GB" w:eastAsia="ro-RO"/>
                </w:rPr>
                <w:t xml:space="preserve">" </w:t>
              </w:r>
              <w:r w:rsidRPr="009A57AB">
                <w:rPr>
                  <w:rFonts w:ascii="Tahoma" w:eastAsia="Times New Roman" w:hAnsi="Tahoma" w:cs="Tahoma"/>
                  <w:b/>
                  <w:bCs/>
                  <w:i/>
                  <w:color w:val="0070C0"/>
                  <w:sz w:val="20"/>
                  <w:szCs w:val="20"/>
                  <w:lang w:val="en-GB" w:eastAsia="ro-RO"/>
                </w:rPr>
                <w:t>National Theatre</w:t>
              </w:r>
            </w:hyperlink>
            <w:r w:rsidRPr="009A57AB">
              <w:rPr>
                <w:rFonts w:ascii="Tahoma" w:eastAsia="Times New Roman" w:hAnsi="Tahoma" w:cs="Tahoma"/>
                <w:b/>
                <w:bCs/>
                <w:i/>
                <w:color w:val="0070C0"/>
                <w:sz w:val="20"/>
                <w:szCs w:val="20"/>
                <w:lang w:val="en-GB" w:eastAsia="ro-RO"/>
              </w:rPr>
              <w:t xml:space="preserve"> </w:t>
            </w:r>
          </w:p>
          <w:p w:rsidR="003850A2" w:rsidRPr="009A57AB" w:rsidRDefault="003850A2" w:rsidP="003B6E80">
            <w:pPr>
              <w:spacing w:after="0" w:line="240" w:lineRule="auto"/>
              <w:jc w:val="both"/>
              <w:rPr>
                <w:rFonts w:ascii="Tahoma" w:eastAsia="Times New Roman" w:hAnsi="Tahoma" w:cs="Tahoma"/>
                <w:b/>
                <w:color w:val="0070C0"/>
                <w:sz w:val="20"/>
                <w:szCs w:val="20"/>
                <w:lang w:val="en-GB" w:eastAsia="ro-RO"/>
              </w:rPr>
            </w:pPr>
            <w:r w:rsidRPr="009A57AB">
              <w:rPr>
                <w:rFonts w:ascii="Tahoma" w:eastAsia="Times New Roman" w:hAnsi="Tahoma" w:cs="Tahoma"/>
                <w:b/>
                <w:color w:val="0070C0"/>
                <w:sz w:val="20"/>
                <w:szCs w:val="20"/>
                <w:lang w:val="en-GB" w:eastAsia="ro-RO"/>
              </w:rPr>
              <w:t xml:space="preserve">The Marin </w:t>
            </w:r>
            <w:proofErr w:type="spellStart"/>
            <w:r w:rsidRPr="009A57AB">
              <w:rPr>
                <w:rFonts w:ascii="Tahoma" w:eastAsia="Times New Roman" w:hAnsi="Tahoma" w:cs="Tahoma"/>
                <w:b/>
                <w:color w:val="0070C0"/>
                <w:sz w:val="20"/>
                <w:szCs w:val="20"/>
                <w:lang w:val="en-GB" w:eastAsia="ro-RO"/>
              </w:rPr>
              <w:t>Sorescu</w:t>
            </w:r>
            <w:proofErr w:type="spellEnd"/>
            <w:r w:rsidRPr="009A57AB">
              <w:rPr>
                <w:rFonts w:ascii="Tahoma" w:eastAsia="Times New Roman" w:hAnsi="Tahoma" w:cs="Tahoma"/>
                <w:b/>
                <w:color w:val="0070C0"/>
                <w:sz w:val="20"/>
                <w:szCs w:val="20"/>
                <w:lang w:val="en-GB" w:eastAsia="ro-RO"/>
              </w:rPr>
              <w:t xml:space="preserve"> National Theatre occupies a special place in the history of the Romanian theatre. Founded in 1850 by </w:t>
            </w:r>
            <w:proofErr w:type="spellStart"/>
            <w:r w:rsidRPr="009A57AB">
              <w:rPr>
                <w:rFonts w:ascii="Tahoma" w:eastAsia="Times New Roman" w:hAnsi="Tahoma" w:cs="Tahoma"/>
                <w:b/>
                <w:color w:val="0070C0"/>
                <w:sz w:val="20"/>
                <w:szCs w:val="20"/>
                <w:lang w:val="en-GB" w:eastAsia="ro-RO"/>
              </w:rPr>
              <w:t>Costache</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Caragiale</w:t>
            </w:r>
            <w:proofErr w:type="spellEnd"/>
            <w:r w:rsidRPr="009A57AB">
              <w:rPr>
                <w:rFonts w:ascii="Tahoma" w:eastAsia="Times New Roman" w:hAnsi="Tahoma" w:cs="Tahoma"/>
                <w:b/>
                <w:color w:val="0070C0"/>
                <w:sz w:val="20"/>
                <w:szCs w:val="20"/>
                <w:lang w:val="en-GB" w:eastAsia="ro-RO"/>
              </w:rPr>
              <w:t xml:space="preserve"> and </w:t>
            </w:r>
            <w:proofErr w:type="spellStart"/>
            <w:r w:rsidRPr="009A57AB">
              <w:rPr>
                <w:rFonts w:ascii="Tahoma" w:eastAsia="Times New Roman" w:hAnsi="Tahoma" w:cs="Tahoma"/>
                <w:b/>
                <w:color w:val="0070C0"/>
                <w:sz w:val="20"/>
                <w:szCs w:val="20"/>
                <w:lang w:val="en-GB" w:eastAsia="ro-RO"/>
              </w:rPr>
              <w:t>Costache</w:t>
            </w:r>
            <w:proofErr w:type="spellEnd"/>
            <w:r w:rsidRPr="009A57AB">
              <w:rPr>
                <w:rFonts w:ascii="Tahoma" w:eastAsia="Times New Roman" w:hAnsi="Tahoma" w:cs="Tahoma"/>
                <w:b/>
                <w:color w:val="0070C0"/>
                <w:sz w:val="20"/>
                <w:szCs w:val="20"/>
                <w:lang w:val="en-GB" w:eastAsia="ro-RO"/>
              </w:rPr>
              <w:t xml:space="preserve"> </w:t>
            </w:r>
            <w:proofErr w:type="spellStart"/>
            <w:r w:rsidRPr="009A57AB">
              <w:rPr>
                <w:rFonts w:ascii="Tahoma" w:eastAsia="Times New Roman" w:hAnsi="Tahoma" w:cs="Tahoma"/>
                <w:b/>
                <w:color w:val="0070C0"/>
                <w:sz w:val="20"/>
                <w:szCs w:val="20"/>
                <w:lang w:val="en-GB" w:eastAsia="ro-RO"/>
              </w:rPr>
              <w:t>Mihailescu</w:t>
            </w:r>
            <w:proofErr w:type="spellEnd"/>
            <w:r w:rsidRPr="009A57AB">
              <w:rPr>
                <w:rFonts w:ascii="Tahoma" w:eastAsia="Times New Roman" w:hAnsi="Tahoma" w:cs="Tahoma"/>
                <w:b/>
                <w:color w:val="0070C0"/>
                <w:sz w:val="20"/>
                <w:szCs w:val="20"/>
                <w:lang w:val="en-GB" w:eastAsia="ro-RO"/>
              </w:rPr>
              <w:t>, it continued to function, in spite of all the convulsions characterizing the history of our nation.</w:t>
            </w:r>
          </w:p>
        </w:tc>
        <w:tc>
          <w:tcPr>
            <w:tcW w:w="0" w:type="auto"/>
            <w:vAlign w:val="center"/>
          </w:tcPr>
          <w:p w:rsidR="003850A2" w:rsidRPr="003307C7" w:rsidRDefault="003850A2" w:rsidP="003B6E80">
            <w:pPr>
              <w:spacing w:after="0" w:line="240" w:lineRule="auto"/>
              <w:jc w:val="both"/>
              <w:rPr>
                <w:rFonts w:ascii="Tahoma" w:hAnsi="Tahoma" w:cs="Tahoma"/>
                <w:b/>
                <w:lang w:val="en-GB"/>
              </w:rPr>
            </w:pPr>
            <w:r>
              <w:rPr>
                <w:rFonts w:ascii="Tahoma" w:eastAsia="Times New Roman" w:hAnsi="Tahoma" w:cs="Tahoma"/>
                <w:b/>
                <w:noProof/>
                <w:color w:val="00B050"/>
                <w:lang w:eastAsia="ro-RO"/>
              </w:rPr>
              <w:drawing>
                <wp:anchor distT="0" distB="0" distL="47625" distR="47625" simplePos="0" relativeHeight="251658240" behindDoc="0" locked="0" layoutInCell="1" allowOverlap="0">
                  <wp:simplePos x="0" y="0"/>
                  <wp:positionH relativeFrom="column">
                    <wp:posOffset>635</wp:posOffset>
                  </wp:positionH>
                  <wp:positionV relativeFrom="line">
                    <wp:posOffset>-779780</wp:posOffset>
                  </wp:positionV>
                  <wp:extent cx="1443990" cy="962660"/>
                  <wp:effectExtent l="19050" t="0" r="3810" b="0"/>
                  <wp:wrapSquare wrapText="bothSides"/>
                  <wp:docPr id="25"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35"/>
                          <a:srcRect/>
                          <a:stretch>
                            <a:fillRect/>
                          </a:stretch>
                        </pic:blipFill>
                        <pic:spPr bwMode="auto">
                          <a:xfrm>
                            <a:off x="0" y="0"/>
                            <a:ext cx="1443990" cy="962660"/>
                          </a:xfrm>
                          <a:prstGeom prst="rect">
                            <a:avLst/>
                          </a:prstGeom>
                          <a:noFill/>
                          <a:ln w="9525">
                            <a:noFill/>
                            <a:miter lim="800000"/>
                            <a:headEnd/>
                            <a:tailEnd/>
                          </a:ln>
                        </pic:spPr>
                      </pic:pic>
                    </a:graphicData>
                  </a:graphic>
                </wp:anchor>
              </w:drawing>
            </w:r>
          </w:p>
        </w:tc>
      </w:tr>
    </w:tbl>
    <w:p w:rsidR="008348B0" w:rsidRPr="003850A2" w:rsidRDefault="008348B0" w:rsidP="003850A2">
      <w:pPr>
        <w:jc w:val="both"/>
        <w:rPr>
          <w:rFonts w:ascii="Tahoma" w:hAnsi="Tahoma" w:cs="Tahoma"/>
        </w:rPr>
      </w:pPr>
    </w:p>
    <w:sectPr w:rsidR="008348B0" w:rsidRPr="003850A2" w:rsidSect="008348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2896"/>
    <w:rsid w:val="003850A2"/>
    <w:rsid w:val="00802896"/>
    <w:rsid w:val="008348B0"/>
    <w:rsid w:val="00922F5C"/>
    <w:rsid w:val="009D016A"/>
    <w:rsid w:val="00B0757C"/>
    <w:rsid w:val="00E23C54"/>
    <w:rsid w:val="00FC33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89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02896"/>
    <w:rPr>
      <w:b/>
      <w:bCs/>
    </w:rPr>
  </w:style>
  <w:style w:type="character" w:styleId="Hyperlink">
    <w:name w:val="Hyperlink"/>
    <w:basedOn w:val="DefaultParagraphFont"/>
    <w:uiPriority w:val="99"/>
    <w:unhideWhenUsed/>
    <w:rsid w:val="00802896"/>
    <w:rPr>
      <w:color w:val="0000FF" w:themeColor="hyperlink"/>
      <w:u w:val="single"/>
    </w:rPr>
  </w:style>
  <w:style w:type="character" w:customStyle="1" w:styleId="rt-commentedtext">
    <w:name w:val="rt-commentedtext"/>
    <w:basedOn w:val="DefaultParagraphFont"/>
    <w:rsid w:val="008348B0"/>
  </w:style>
  <w:style w:type="character" w:customStyle="1" w:styleId="ipa">
    <w:name w:val="ipa"/>
    <w:basedOn w:val="DefaultParagraphFont"/>
    <w:rsid w:val="008348B0"/>
  </w:style>
  <w:style w:type="character" w:customStyle="1" w:styleId="wrap">
    <w:name w:val="wrap"/>
    <w:basedOn w:val="DefaultParagraphFont"/>
    <w:rsid w:val="008348B0"/>
  </w:style>
  <w:style w:type="character" w:customStyle="1" w:styleId="nowrap">
    <w:name w:val="nowrap"/>
    <w:basedOn w:val="DefaultParagraphFont"/>
    <w:rsid w:val="008348B0"/>
  </w:style>
  <w:style w:type="character" w:customStyle="1" w:styleId="fn">
    <w:name w:val="fn"/>
    <w:basedOn w:val="DefaultParagraphFont"/>
    <w:rsid w:val="008348B0"/>
  </w:style>
  <w:style w:type="paragraph" w:styleId="BalloonText">
    <w:name w:val="Balloon Text"/>
    <w:basedOn w:val="Normal"/>
    <w:link w:val="BalloonTextChar"/>
    <w:uiPriority w:val="99"/>
    <w:semiHidden/>
    <w:unhideWhenUsed/>
    <w:rsid w:val="0038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1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bavaria.ro/" TargetMode="External"/><Relationship Id="rId13" Type="http://schemas.openxmlformats.org/officeDocument/2006/relationships/hyperlink" Target="http://www.sydneyhotel.ro/obiectiv/Manastirea%20Jitianu.jpg" TargetMode="External"/><Relationship Id="rId18" Type="http://schemas.openxmlformats.org/officeDocument/2006/relationships/hyperlink" Target="http://www.sydneyhotel.ro/obiectiv/Casa%20Baniei.jpg"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www.primariacraiova.ro/pcv/servlet/portal?action=ContentAction&amp;actEvent=showArticle&amp;id=3686" TargetMode="External"/><Relationship Id="rId7" Type="http://schemas.openxmlformats.org/officeDocument/2006/relationships/hyperlink" Target="http://www.ramadaplazacraiova.ro/eng/"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www.sydneyhotel.ro/obiectiv/Fostul%20sediu%20al%20Bancii%20Comertului.jpg" TargetMode="External"/><Relationship Id="rId33"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sydneyhotel.ro/obiectiv/Biserica.Sf.Dumitru.Craiova.jpg" TargetMode="External"/><Relationship Id="rId20" Type="http://schemas.openxmlformats.org/officeDocument/2006/relationships/hyperlink" Target="http://www.sydneyhotel.ro/obiectiv/Palatul%20Jean%20Mihail.jpg" TargetMode="External"/><Relationship Id="rId29" Type="http://schemas.openxmlformats.org/officeDocument/2006/relationships/hyperlink" Target="http://www.sydneyhotel.ro/obiectiv/en-park.jpg" TargetMode="External"/><Relationship Id="rId1" Type="http://schemas.openxmlformats.org/officeDocument/2006/relationships/styles" Target="styles.xml"/><Relationship Id="rId6" Type="http://schemas.openxmlformats.org/officeDocument/2006/relationships/hyperlink" Target="http://www.hoteleuropeca.ro/" TargetMode="External"/><Relationship Id="rId11" Type="http://schemas.openxmlformats.org/officeDocument/2006/relationships/hyperlink" Target="http://www.sydneyhotel.ro/obiectiv/Manastirea.Cosuna.jpg"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hyperlink" Target="%20http://www.hotelparc.go.ro%20%20%20%20%20%20%20%20%20%20%20%20%20%20%20%20%20%20%20%20%20%20%20%20%20%20%20" TargetMode="External"/><Relationship Id="rId15" Type="http://schemas.openxmlformats.org/officeDocument/2006/relationships/hyperlink" Target="http://www.primariacraiova.ro/pcv/servlet/portal?action=ContentAction&amp;actEvent=showArticle&amp;id=3691" TargetMode="Externa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mailto:hotel-bavaria@yahoo.com" TargetMode="External"/><Relationship Id="rId19" Type="http://schemas.openxmlformats.org/officeDocument/2006/relationships/image" Target="media/image4.jpeg"/><Relationship Id="rId31" Type="http://schemas.openxmlformats.org/officeDocument/2006/relationships/hyperlink" Target="http://www.sydneyhotel.ro/obiectiv/Parc%20Romanescu.jpg" TargetMode="External"/><Relationship Id="rId4" Type="http://schemas.openxmlformats.org/officeDocument/2006/relationships/hyperlink" Target="http://www.mae.ro/en/node/2040" TargetMode="External"/><Relationship Id="rId9" Type="http://schemas.openxmlformats.org/officeDocument/2006/relationships/hyperlink" Target="mailto:office@hotel-bavaria.ro" TargetMode="External"/><Relationship Id="rId14" Type="http://schemas.openxmlformats.org/officeDocument/2006/relationships/image" Target="media/image2.jpeg"/><Relationship Id="rId22" Type="http://schemas.openxmlformats.org/officeDocument/2006/relationships/hyperlink" Target="http://www.sydneyhotel.ro/obiectiv/Casa%20Vorvorenilor.jpg" TargetMode="External"/><Relationship Id="rId27" Type="http://schemas.openxmlformats.org/officeDocument/2006/relationships/hyperlink" Target="http://www.sydneyhotel.ro/obiectiv/Sediul%20Consiliului%20Judetean.jpg" TargetMode="External"/><Relationship Id="rId30" Type="http://schemas.openxmlformats.org/officeDocument/2006/relationships/image" Target="media/image10.jpeg"/><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Niculescu</dc:creator>
  <cp:lastModifiedBy>utilizator7</cp:lastModifiedBy>
  <cp:revision>2</cp:revision>
  <dcterms:created xsi:type="dcterms:W3CDTF">2023-07-20T13:24:00Z</dcterms:created>
  <dcterms:modified xsi:type="dcterms:W3CDTF">2023-07-20T13:24:00Z</dcterms:modified>
</cp:coreProperties>
</file>